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МОАУ «Покровская СОШ»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6B1937" w:rsidRDefault="006B1937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Pr="00086803" w:rsidRDefault="00D91FEF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6B1937" w:rsidRPr="00086803" w:rsidRDefault="006B1937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647B1" w:rsidRPr="004D5C99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</w:pPr>
      <w:r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 xml:space="preserve">Аналитическая часть </w:t>
      </w:r>
    </w:p>
    <w:p w:rsidR="007647B1" w:rsidRPr="004D5C99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96"/>
          <w:szCs w:val="96"/>
          <w:lang w:bidi="en-US"/>
        </w:rPr>
      </w:pPr>
      <w:r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>по итогам работы</w:t>
      </w:r>
    </w:p>
    <w:p w:rsidR="006B1937" w:rsidRPr="004D5C99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</w:pPr>
      <w:r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>в 201</w:t>
      </w:r>
      <w:r w:rsidR="00085F94"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>9</w:t>
      </w:r>
      <w:r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>-20</w:t>
      </w:r>
      <w:r w:rsidR="00085F94"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>20</w:t>
      </w:r>
      <w:r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 xml:space="preserve"> </w:t>
      </w:r>
    </w:p>
    <w:p w:rsidR="007647B1" w:rsidRPr="004D5C99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96"/>
          <w:szCs w:val="96"/>
          <w:lang w:bidi="en-US"/>
        </w:rPr>
      </w:pPr>
      <w:r w:rsidRPr="004D5C99">
        <w:rPr>
          <w:rFonts w:ascii="Times New Roman" w:eastAsia="Andale Sans UI" w:hAnsi="Times New Roman" w:cs="Times New Roman"/>
          <w:b/>
          <w:color w:val="000000"/>
          <w:kern w:val="3"/>
          <w:sz w:val="96"/>
          <w:szCs w:val="96"/>
          <w:lang w:bidi="en-US"/>
        </w:rPr>
        <w:t>учебном году</w:t>
      </w:r>
    </w:p>
    <w:p w:rsidR="007647B1" w:rsidRPr="004D5C99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96"/>
          <w:szCs w:val="96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6B1937" w:rsidRPr="00086803" w:rsidRDefault="006B1937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4D5C99" w:rsidRPr="00086803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ПОКРОВКА 20</w:t>
      </w:r>
      <w:r w:rsidR="00085F94"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20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  <w:bookmarkStart w:id="0" w:name="_Hlk523345714"/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4D5C99" w:rsidRDefault="004D5C99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 xml:space="preserve"> Аналитическая часть по итогам работы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в 201</w:t>
      </w:r>
      <w:r w:rsidR="00085F94"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–- 20</w:t>
      </w:r>
      <w:r w:rsidR="00085F94"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>20</w:t>
      </w: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учебном году.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right="-79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На основании анализа работы школы за 201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8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–201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учебный год коллектив школы выдвигал на 201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–20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="0042796B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proofErr w:type="gramStart"/>
      <w:r w:rsidR="0042796B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учебный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год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следующие образовательные и воспитательные задачи:</w:t>
      </w:r>
    </w:p>
    <w:p w:rsidR="007647B1" w:rsidRPr="00086803" w:rsidRDefault="007647B1" w:rsidP="00086803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1. Продолжить работу по образовательной подготовке учащихся:</w:t>
      </w:r>
    </w:p>
    <w:p w:rsidR="007647B1" w:rsidRPr="00086803" w:rsidRDefault="007647B1" w:rsidP="00D91FEF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создать в школе целостную систему формирования и развития ОУУН;</w:t>
      </w:r>
    </w:p>
    <w:p w:rsidR="007647B1" w:rsidRPr="00086803" w:rsidRDefault="007647B1" w:rsidP="00D91FE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</w:pP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повышать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мотивацию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обучения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;</w:t>
      </w:r>
    </w:p>
    <w:p w:rsidR="007647B1" w:rsidRPr="00086803" w:rsidRDefault="007647B1" w:rsidP="00D91F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совершенствовать проведение уроков, уделив главное внимание индивидуализации процесса обучения и дифференцированному подходу к обучающимся;</w:t>
      </w:r>
    </w:p>
    <w:p w:rsidR="007647B1" w:rsidRPr="00086803" w:rsidRDefault="007647B1" w:rsidP="00D91FE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вовлекать учащихся в индивидуальную и коллективную работу по совершенствованию процесса воспитания и организации досуга;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2. Обеспечить реализацию учебного плана, плана ВШК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3. Регулярно проводить мониторинг (стартовый, рубежный, итоговый контроль) достижений учащихся по областям знаний</w:t>
      </w:r>
      <w:r w:rsidR="007A536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4. Обеспечить внедрение в учебный процесс новых образовательных технологий: метод проектов, технологию «Портфель ученика», обучение учащихся начальной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школы  по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УМК «Перспектива».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5. Сохранение здоровья учащихся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6. Раскрытие творческого потенциала учащихся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7. Постоянное повышение профессионального уровня учителя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8. Стимулирование учителя, применяющего современные методики обучения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7" w:firstLine="79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На основании выдвинутых задач было проведено </w:t>
      </w:r>
      <w:r w:rsidR="007A536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плановых заседаний педагогического совета школы, на которых рассматривались вопросы: анализ и планирование работы школы; планового внутришкольного контроля ОП; промежуточная и 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государственная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итоговая аттестация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(ЕГЭ),</w:t>
      </w:r>
      <w:r w:rsidR="007A536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ВПР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7647B1" w:rsidP="00086803">
      <w:pPr>
        <w:keepNext/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Все задачи, поставленные перед педколлективом, решались, о чём будет свидетельствовать дальнейший анализ по разделам, план работы, в основном, выполнен.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 соответствии с программой развития ОО в 201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-20</w:t>
      </w:r>
      <w:r w:rsidR="00085F9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году осуществлялась целенаправленная работа по реализации задач и приоритетных направлений работы школы в условиях методической темы школы.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воспитания, вариативности программ, учебников, учебных курсов, профилей получаемого образования и возможности их выбора, использования инновационных технологий, индивидуализации учебно-воспитательного процесса, формирования здорового образа жизни.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Этому способствовали также работа в различных формах повышения квалификации педагогов, развитие практических умений и навыков школьников на уроках, участие детей и взрослых в проблемных семинарах, конференциях, организация обмена опытом, аттестация педагогических кадров и выпускников школы.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Показателями выполнения намеченных на учебный год целей и задач явились следующие результаты деятельности:</w:t>
      </w:r>
    </w:p>
    <w:p w:rsidR="007647B1" w:rsidRPr="00086803" w:rsidRDefault="007647B1" w:rsidP="00086803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Осуществлена реализация режима работы школы. Сохранена односменная система занятий за счет введения скользящего графика учебы. Учебная нагрузка школьников не превышает предельно допустимой нормы. Целесообразно организовано рабочее время учителя.</w:t>
      </w:r>
    </w:p>
    <w:p w:rsidR="008F5B80" w:rsidRPr="00086803" w:rsidRDefault="007647B1" w:rsidP="0008680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Закрепилась устойчива тенденция в кадровой политике школы, направленная на гуманизацию и демократизацию образовательного процесса, на формирование учителя-профессионала творческой личности, о чем свидетельствуют, например, итоги аттестации педагогических и руководящих работников:</w:t>
      </w:r>
    </w:p>
    <w:p w:rsidR="008F5B80" w:rsidRPr="00086803" w:rsidRDefault="008F5B80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63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1711"/>
        <w:gridCol w:w="709"/>
        <w:gridCol w:w="567"/>
        <w:gridCol w:w="708"/>
        <w:gridCol w:w="709"/>
        <w:gridCol w:w="851"/>
        <w:gridCol w:w="931"/>
        <w:gridCol w:w="567"/>
        <w:gridCol w:w="708"/>
        <w:gridCol w:w="709"/>
        <w:gridCol w:w="768"/>
      </w:tblGrid>
      <w:tr w:rsidR="0042796B" w:rsidRPr="00086803" w:rsidTr="008F5B80">
        <w:trPr>
          <w:trHeight w:val="55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B" w:rsidRPr="00086803" w:rsidRDefault="0042796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Показатели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B" w:rsidRPr="00086803" w:rsidRDefault="0042796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Учебный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B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2015-2016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B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2016-2017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96B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2017-2018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B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2018-2019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B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2019-2020</w:t>
            </w:r>
          </w:p>
        </w:tc>
      </w:tr>
      <w:tr w:rsidR="008F5B80" w:rsidRPr="00086803" w:rsidTr="008F5B80">
        <w:trPr>
          <w:trHeight w:val="1711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категория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F5B80" w:rsidRPr="00086803" w:rsidTr="008F5B80">
        <w:trPr>
          <w:trHeight w:val="55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Подтвердили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имеющуюся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квалификацию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Руководител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8F5B80" w:rsidRPr="00086803" w:rsidTr="008F5B80">
        <w:trPr>
          <w:trHeight w:val="1130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Учителя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F5B80" w:rsidRPr="00086803" w:rsidTr="008F5B80">
        <w:trPr>
          <w:trHeight w:val="55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Повысили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квалификацию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Руководител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8F5B80" w:rsidRPr="00086803" w:rsidTr="008F5B80">
        <w:trPr>
          <w:trHeight w:val="290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Учителя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F5B80" w:rsidRPr="00086803" w:rsidTr="008F5B80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086803" w:rsidRDefault="008F5B80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</w:tbl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</w:p>
    <w:p w:rsidR="007647B1" w:rsidRPr="00086803" w:rsidRDefault="007647B1" w:rsidP="0008680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 к учебным исследованиям учащихся. Сформировано позитивное отношение у учителей к непрерывному психолого-педагогическому образованию и самообразованию. В течение учебного года повышали свою квалифика</w:t>
      </w:r>
      <w:r w:rsidR="0064555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цию на различного рода курсах 18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человек. Участвовали в н</w:t>
      </w:r>
      <w:r w:rsidR="0064555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аучно-исследовательской работе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– 3 педагога и 5 обучающихся, (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2018-2019 </w:t>
      </w:r>
      <w:proofErr w:type="spellStart"/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уч</w:t>
      </w:r>
      <w:proofErr w:type="spellEnd"/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году 3 педагога и 5 обучающихся, 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2017-2018 </w:t>
      </w:r>
      <w:proofErr w:type="spellStart"/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уч</w:t>
      </w:r>
      <w:proofErr w:type="spellEnd"/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году-</w:t>
      </w:r>
      <w:r w:rsidR="0064555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="0064555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учителя и 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4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школьник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, 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2016-17 </w:t>
      </w:r>
      <w:proofErr w:type="spellStart"/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уч</w:t>
      </w:r>
      <w:proofErr w:type="spellEnd"/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году-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3 педагога и 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13 обучающихся)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Положительная мотивация участия в научно-исследовательской и самообразовательной работе объясняется осознанием детьми и взрослыми ее позитивного влияния на результаты собственной деятельности. Выбор тем исследования определяется практической потребностью школы или отдельного учителя в ее разработке. Темы утверждаются на методическом совете, реализуются в запланированные сроки и систематически контролируются посредством аналитико-диагностических методик. позитивный опыт школы по итогам работы обобщается в информационных сборниках районного отдела образования и представляется на семинарах и совещаниях.</w:t>
      </w:r>
    </w:p>
    <w:p w:rsidR="007647B1" w:rsidRPr="00086803" w:rsidRDefault="007647B1" w:rsidP="0008680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Сохранен контингент учащихся. Повысилась познавательная активность и мотивация школьников на продолжение образования, что способствовало стабилизации, а в ряде случаев росту успеваемости и качественного уровня знаний и умений учащихся. Это позволило выпускникам школы поступить для продолжения образования в высшие и средние специальные учебные заведения.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Основанием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для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такого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вывода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являются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следующие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факты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.</w:t>
      </w:r>
    </w:p>
    <w:p w:rsidR="007647B1" w:rsidRPr="00086803" w:rsidRDefault="0064555D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 201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-20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учебном году функционировало 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классов. Из них –1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общеобразовательных классов и 1 класс коррекционного обучения по адаптированной общеобразовательной программе для детей с ОВЗ. Кроме того, учителя начальных классов продолжали свою работу в подготовительных классах.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</w:t>
      </w:r>
      <w:r w:rsidR="0064555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чебный год успешно закончили </w:t>
      </w:r>
      <w:r w:rsidR="00740AFE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31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="0064555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человек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(305+8).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>Начальное общее образование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39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В начальном звене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на конец года </w:t>
      </w:r>
      <w:r w:rsidR="008F5663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48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proofErr w:type="gramStart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обучающихся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По адаптированной общеобразовательной программе для детей с 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ОВЗ (умственной отсталостью) в 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классе- 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человек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.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На домашнем обучении по адаптированной общеобразовательной программе для детей с ОВЗ (умственной отсталостью и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ЗПР )</w:t>
      </w:r>
      <w:proofErr w:type="gramEnd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о 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классе -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обучающийся</w:t>
      </w:r>
      <w:r w:rsidR="008F5B8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(УО)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, 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3а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кла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ссе обучалось </w:t>
      </w:r>
      <w:r w:rsidR="006F1E00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обучающихся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(ЗПР)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 Все переведены в следующий класс.</w:t>
      </w:r>
    </w:p>
    <w:p w:rsidR="007647B1" w:rsidRPr="00086803" w:rsidRDefault="009A345C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 На первом уровне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обучения отслеживались навыки и умения по технике чтения, в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результате чего выявлено, что 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4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«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б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» классе ( уч. 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Гайворонская О.Г.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) все учащиеся читают норму и выше нормы, а в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«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а»,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«б»,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4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а,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б,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4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б, 2а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классах (уч. </w:t>
      </w:r>
      <w:proofErr w:type="spellStart"/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Клочкова</w:t>
      </w:r>
      <w:proofErr w:type="spellEnd"/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О.П.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Пожидаева А.А.,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Соловьёва И.А.,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Вострикова Н.Ю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,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Болычевская Е.В.</w:t>
      </w:r>
      <w:r w:rsidR="001D10C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proofErr w:type="spellStart"/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Оплетаева</w:t>
      </w:r>
      <w:proofErr w:type="spellEnd"/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А.Г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)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есть результаты ниже нормы. При анализе техники чтения не раз в течение учебного года указывалось на эту проблему- работать в системе над повышением техники чтения. Для решения этой проблемы на первой ступени обучения в общешкольном плане необходимо запланировать отчеты учителей по этой проблеме на МО и другие мероприятия, администрации школы выборочно проводить контроль по технике чтения.</w:t>
      </w:r>
    </w:p>
    <w:p w:rsidR="009A345C" w:rsidRPr="00086803" w:rsidRDefault="009A345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>Статистика обучения в начальной школе</w:t>
      </w:r>
    </w:p>
    <w:tbl>
      <w:tblPr>
        <w:tblStyle w:val="ad"/>
        <w:tblW w:w="8909" w:type="dxa"/>
        <w:tblLayout w:type="fixed"/>
        <w:tblLook w:val="04A0" w:firstRow="1" w:lastRow="0" w:firstColumn="1" w:lastColumn="0" w:noHBand="0" w:noVBand="1"/>
      </w:tblPr>
      <w:tblGrid>
        <w:gridCol w:w="409"/>
        <w:gridCol w:w="2135"/>
        <w:gridCol w:w="1273"/>
        <w:gridCol w:w="1273"/>
        <w:gridCol w:w="1273"/>
        <w:gridCol w:w="1273"/>
        <w:gridCol w:w="1273"/>
      </w:tblGrid>
      <w:tr w:rsidR="006E7755" w:rsidRPr="00086803" w:rsidTr="006E7755">
        <w:trPr>
          <w:trHeight w:val="27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№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Параметры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2015-2016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2016-2017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2017-2018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2018-2019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2019-2020</w:t>
            </w:r>
          </w:p>
        </w:tc>
      </w:tr>
      <w:tr w:rsidR="006E7755" w:rsidRPr="00086803" w:rsidTr="006E7755">
        <w:trPr>
          <w:trHeight w:val="56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Обучалось в начальной школе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108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120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144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153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148</w:t>
            </w:r>
          </w:p>
        </w:tc>
      </w:tr>
      <w:tr w:rsidR="006E7755" w:rsidRPr="00086803" w:rsidTr="006E7755">
        <w:trPr>
          <w:trHeight w:val="27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Обучалось на «5»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8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13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17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23</w:t>
            </w:r>
          </w:p>
        </w:tc>
      </w:tr>
      <w:tr w:rsidR="006E7755" w:rsidRPr="00086803" w:rsidTr="006E7755">
        <w:trPr>
          <w:trHeight w:val="549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3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Обучалось на «4» и «5»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38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47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41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47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49</w:t>
            </w:r>
          </w:p>
        </w:tc>
      </w:tr>
      <w:tr w:rsidR="006E7755" w:rsidRPr="00086803" w:rsidTr="006E7755">
        <w:trPr>
          <w:trHeight w:val="27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4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 xml:space="preserve">Неуспевающие 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-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-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-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</w:t>
            </w:r>
          </w:p>
        </w:tc>
      </w:tr>
      <w:tr w:rsidR="006E7755" w:rsidRPr="00086803" w:rsidTr="006E7755">
        <w:trPr>
          <w:trHeight w:val="27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5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 xml:space="preserve">% успеваемости 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100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100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100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100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100</w:t>
            </w:r>
          </w:p>
        </w:tc>
      </w:tr>
      <w:tr w:rsidR="006E7755" w:rsidRPr="00086803" w:rsidTr="006E7755">
        <w:trPr>
          <w:trHeight w:val="27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6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 xml:space="preserve">% качества 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60,4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61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61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58,7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60,45</w:t>
            </w:r>
          </w:p>
        </w:tc>
      </w:tr>
      <w:tr w:rsidR="006E7755" w:rsidRPr="00086803" w:rsidTr="006E7755">
        <w:trPr>
          <w:trHeight w:val="109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7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Общее количество пропусков уроков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3570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5161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7360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7058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6051</w:t>
            </w:r>
          </w:p>
        </w:tc>
      </w:tr>
      <w:tr w:rsidR="006E7755" w:rsidRPr="00086803" w:rsidTr="006E7755">
        <w:trPr>
          <w:trHeight w:val="1114"/>
        </w:trPr>
        <w:tc>
          <w:tcPr>
            <w:tcW w:w="409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8</w:t>
            </w:r>
          </w:p>
        </w:tc>
        <w:tc>
          <w:tcPr>
            <w:tcW w:w="2135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Количество пропусков без уважительной причины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413 (11%)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88 (1,7%)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0%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89 (1,2%)</w:t>
            </w:r>
          </w:p>
        </w:tc>
        <w:tc>
          <w:tcPr>
            <w:tcW w:w="1273" w:type="dxa"/>
          </w:tcPr>
          <w:p w:rsidR="006E7755" w:rsidRPr="00086803" w:rsidRDefault="006E7755" w:rsidP="00086803">
            <w:pPr>
              <w:rPr>
                <w:rFonts w:cs="Times New Roman"/>
                <w:szCs w:val="24"/>
              </w:rPr>
            </w:pPr>
            <w:r w:rsidRPr="00086803">
              <w:rPr>
                <w:rFonts w:cs="Times New Roman"/>
                <w:szCs w:val="24"/>
              </w:rPr>
              <w:t>150 (2%)</w:t>
            </w:r>
          </w:p>
        </w:tc>
      </w:tr>
    </w:tbl>
    <w:p w:rsidR="009A345C" w:rsidRPr="00086803" w:rsidRDefault="009A345C" w:rsidP="0008680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5D65826E" wp14:editId="1A499845">
            <wp:extent cx="6096000" cy="1847850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10C9" w:rsidRPr="00086803" w:rsidRDefault="009A345C" w:rsidP="0008680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1D10C9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сравнительной диаграммы  </w:t>
      </w:r>
      <w:r w:rsidR="001D10C9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видно, что успеваемость за </w:t>
      </w:r>
      <w:r w:rsidR="0001074D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 лет 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стабильна и </w:t>
      </w:r>
      <w:r w:rsidR="001D10C9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9A345C" w:rsidRPr="00086803" w:rsidRDefault="001D10C9" w:rsidP="0008680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01074D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A345C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оставляет</w:t>
      </w:r>
      <w:r w:rsidR="0001074D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45C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100%</w:t>
      </w:r>
      <w:r w:rsidR="00F21CC2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9A345C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обучения </w:t>
      </w:r>
      <w:r w:rsidR="00F21CC2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стабильно.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Хорошим показателем работы учителя является наличие победителей и призеров предметной школьной олимпиады,  уч-ся 2-4 классов принимали участие в школьной этапах Всероссийской олимпиады школьников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(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Звездные ступеньки)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по русскому языку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математике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окружающему миру и английскому языку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и показали хорошие результаты, в общероссийской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олимпиаде «</w:t>
      </w:r>
      <w:proofErr w:type="spellStart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Олимпус</w:t>
      </w:r>
      <w:proofErr w:type="spellEnd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», "Лисенок»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уч-ся 4 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а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класса стали победителями и лауреатами, в общероссийской олимпиаде «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Олимпусик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» учащиеся 1 б класса стали победителями и лауреатами, всероссийском конкурсе 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«Лисенок», «</w:t>
      </w:r>
      <w:proofErr w:type="spellStart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Инфоурок</w:t>
      </w:r>
      <w:proofErr w:type="spellEnd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» 2 «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А»</w:t>
      </w:r>
      <w:r w:rsidR="00F21CC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, 2Б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класс стали победителями и лауреатами.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72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72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    </w:t>
      </w: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 xml:space="preserve">     Основное общее </w:t>
      </w:r>
      <w:proofErr w:type="gram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>образование .</w:t>
      </w:r>
      <w:proofErr w:type="gramEnd"/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Обучен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ие </w:t>
      </w:r>
      <w:proofErr w:type="gramStart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  5</w:t>
      </w:r>
      <w:proofErr w:type="gramEnd"/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-9 классах  проходило в </w:t>
      </w:r>
      <w:r w:rsidR="00F21CC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класс-комплектов , в кот</w:t>
      </w:r>
      <w:r w:rsidR="009A345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орых на конец года обучалось 1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4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8</w:t>
      </w:r>
      <w:r w:rsidR="0001074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человек,  </w:t>
      </w:r>
      <w:r w:rsidR="006E775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12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из которых по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адаптированной общеобразовательной программе для детей с ОВЗ (</w:t>
      </w:r>
      <w:r w:rsidR="00F21CC2"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ЗПР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)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Обучение было организовано полноценное, все учащиеся переведены в следующий класс на основании успешного прохождения программы и промежуточной аттестации.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Педагогический коллектив, работавший в этом звене, ставил перед собой следующие задачи:</w:t>
      </w:r>
    </w:p>
    <w:p w:rsidR="007647B1" w:rsidRPr="00086803" w:rsidRDefault="007647B1" w:rsidP="00086803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заложить фундамент общей образовательной подготовки школьников, необходимой для продолжения образования на третье</w:t>
      </w:r>
      <w:r w:rsidR="00F21CC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м уровне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обучения и в других учебных заведениях;</w:t>
      </w:r>
    </w:p>
    <w:p w:rsidR="007647B1" w:rsidRPr="00086803" w:rsidRDefault="007647B1" w:rsidP="00086803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создать условия для самовыражения учащихся на учебных и внеучебных занятиях в школе и вне неё</w:t>
      </w:r>
      <w:r w:rsidR="00F21CC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;</w:t>
      </w:r>
    </w:p>
    <w:p w:rsidR="007647B1" w:rsidRPr="00086803" w:rsidRDefault="007647B1" w:rsidP="00086803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укрепление здоровья и формирование ЗОЖ</w:t>
      </w:r>
      <w:r w:rsidR="00F21CC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;</w:t>
      </w:r>
    </w:p>
    <w:p w:rsidR="007647B1" w:rsidRPr="00086803" w:rsidRDefault="007647B1" w:rsidP="00086803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</w:pP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предпрофильная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подготовка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.</w:t>
      </w:r>
    </w:p>
    <w:p w:rsidR="00834589" w:rsidRPr="00086803" w:rsidRDefault="00834589" w:rsidP="0008680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Параметры обучения основной школы за </w:t>
      </w:r>
      <w:r w:rsidR="006E7755"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последних года:</w:t>
      </w:r>
    </w:p>
    <w:tbl>
      <w:tblPr>
        <w:tblW w:w="967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4242"/>
        <w:gridCol w:w="1879"/>
        <w:gridCol w:w="1589"/>
        <w:gridCol w:w="1384"/>
      </w:tblGrid>
      <w:tr w:rsidR="00834589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34589" w:rsidRPr="00086803" w:rsidRDefault="00834589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34589" w:rsidRPr="00086803" w:rsidRDefault="00834589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4589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34589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89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6E7755" w:rsidRPr="00086803" w:rsidTr="006E7755">
        <w:trPr>
          <w:trHeight w:val="346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Обучалось в основной школе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6E7755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Обучалось на «5»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7755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Обучалось на «4» и «5»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E7755" w:rsidRPr="00086803" w:rsidTr="006E7755">
        <w:trPr>
          <w:trHeight w:val="346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7755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7755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6E7755" w:rsidRPr="00086803" w:rsidTr="006E7755">
        <w:trPr>
          <w:trHeight w:val="346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755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всех пропусков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11227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9619</w:t>
            </w:r>
          </w:p>
        </w:tc>
      </w:tr>
      <w:tr w:rsidR="006E7755" w:rsidRPr="00086803" w:rsidTr="006E7755">
        <w:trPr>
          <w:trHeight w:val="332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E7755" w:rsidRPr="00086803" w:rsidRDefault="006E7755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пропусков без причины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ind w:left="-720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360(2,8%)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E7755" w:rsidRPr="00086803" w:rsidRDefault="006E7755" w:rsidP="00086803">
            <w:pPr>
              <w:spacing w:after="0" w:line="240" w:lineRule="auto"/>
              <w:ind w:left="-720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(1,9%)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55" w:rsidRPr="00086803" w:rsidRDefault="00592147" w:rsidP="00086803">
            <w:pPr>
              <w:spacing w:after="0" w:line="240" w:lineRule="auto"/>
              <w:ind w:left="-720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(3,5%)</w:t>
            </w:r>
          </w:p>
        </w:tc>
      </w:tr>
    </w:tbl>
    <w:p w:rsidR="00834589" w:rsidRPr="00086803" w:rsidRDefault="00834589" w:rsidP="0008680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23000833" wp14:editId="534746BF">
            <wp:extent cx="6455228" cy="2013857"/>
            <wp:effectExtent l="0" t="0" r="3175" b="5715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4589" w:rsidRPr="00086803" w:rsidRDefault="00834589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Из диаграммы по годам видно, что в основном звене успеваемость </w:t>
      </w:r>
      <w:r w:rsidR="00A975E4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стабильна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качество знаний за последни</w:t>
      </w:r>
      <w:r w:rsidR="00DB6D4C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A975E4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повысилась</w:t>
      </w:r>
      <w:r w:rsidR="00DB6D4C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E80AFB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9,5 </w:t>
      </w:r>
      <w:r w:rsidR="00DB6D4C"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647B1" w:rsidRPr="00086803" w:rsidRDefault="00834589" w:rsidP="00086803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Из </w:t>
      </w:r>
      <w:r w:rsidR="00DD636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="00A975E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учащ</w:t>
      </w:r>
      <w:r w:rsidR="00DD636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их</w:t>
      </w:r>
      <w:r w:rsidR="00DB6D4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ся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9</w:t>
      </w:r>
      <w:r w:rsidR="00DB6D4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-х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proofErr w:type="gramStart"/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класс</w:t>
      </w:r>
      <w:r w:rsidR="00DB6D4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ов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получили</w:t>
      </w:r>
      <w:proofErr w:type="gramEnd"/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аттестаты об окончании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основного общего образования-</w:t>
      </w:r>
      <w:r w:rsidR="00DD636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3</w:t>
      </w:r>
      <w:r w:rsidR="00A975E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: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с отличием – </w:t>
      </w:r>
      <w:r w:rsidR="00A975E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;  по адаптированной общеобразовательной программе для детей с ОВЗ (умственной отсталостью) получили свидетел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ьство об окончании 9 класса </w:t>
      </w:r>
      <w:r w:rsidR="00A975E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2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обучающи</w:t>
      </w:r>
      <w:r w:rsidR="00DB6D4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й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ся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Таким образом, мы видим, что количественный состав учащихся осно</w:t>
      </w:r>
      <w:r w:rsidR="0083458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вной школы сохранен,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все усвоили программу основного образования.</w:t>
      </w:r>
    </w:p>
    <w:p w:rsidR="007647B1" w:rsidRPr="00086803" w:rsidRDefault="00834589" w:rsidP="00086803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В течение 201</w:t>
      </w:r>
      <w:r w:rsidR="00A975E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-20</w:t>
      </w:r>
      <w:r w:rsidR="00A975E4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учебного года в школе осуществлялся педагогический мониторинг, одним из основных этапов </w:t>
      </w:r>
      <w:proofErr w:type="gramStart"/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которого  является</w:t>
      </w:r>
      <w:proofErr w:type="gramEnd"/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отслеживание и анализ качества обучения, анализ уровня промежуточной аттестации по всем предметам учебного плана с целью выявить недостатки и резервы в работе педколлектива по обучению учащихся. Проводились плановые контрольные работы, целью которых являлось отслеживание динамики обученности учащихся, коррекция деятельности учителя и учеников для предупреждения неуспеваемости и второгодничества. В конце года проводились спланированные после прохождения программы контрольные работы, целью которых является определение уровня сформированности ЗУН при переходе учащихся в следующий класс, отслеживание динамики их обученности, прогнозирование результативности дельнейшего обучения учащихся, выявление недостатков  в работе, планирование и координирование внутришкольного контроля по предметам и классам, по которым получены неудовлетворительные результаты мониторинга.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В новом учебном году необходимо продолжить учителям-предметникам и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классным  руководителям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проводить мониторинг уровня сформированности результатов обучения по всем предметам. После повторения в сентябре провести входные контрольные работы, цель которых – определить степень устойчивости знаний учащихся, выявить каждому учителю причины потери знаний за летний период и наметить меры по устранению выявленных пробелов в процессе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повторения материала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полученного ранее.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720" w:firstLine="100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>Подготовка к итоговой аттестации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45" w:firstLine="100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Проводились пробные работы в 9 классах по русскому языку и алгебре в форме ОГЭ</w:t>
      </w:r>
      <w:r w:rsidR="00FA408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мониторинговые работы (ВКР, ПКР) в 4,7,8 классах.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Требования к проведению и оценке данных работ соответствовали требованиям к государственной итоговой аттестации по математике и русскому языку, что способствовало выработке у учащихся навыков в работе с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КИМами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, позволило прогнозировать результаты и спланировать индивидуальную работу при подготовке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 xml:space="preserve">к ОГЭ и </w:t>
      </w:r>
      <w:r w:rsidR="00DD636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ВПР</w:t>
      </w:r>
      <w:r w:rsidR="00DB6D4C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834589" w:rsidP="00086803">
      <w:pPr>
        <w:widowControl w:val="0"/>
        <w:suppressAutoHyphens/>
        <w:autoSpaceDN w:val="0"/>
        <w:spacing w:after="0" w:line="240" w:lineRule="auto"/>
        <w:ind w:left="-72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bidi="en-US"/>
        </w:rPr>
        <w:t>Среднее общее образование</w:t>
      </w:r>
    </w:p>
    <w:p w:rsidR="00834589" w:rsidRPr="00086803" w:rsidRDefault="007647B1" w:rsidP="00086803">
      <w:pPr>
        <w:widowControl w:val="0"/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На третье</w:t>
      </w:r>
      <w:r w:rsidR="00DD636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м уровне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обучения на начало года было 1</w:t>
      </w:r>
      <w:r w:rsidR="00FA408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0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учащихся. На конец года было </w:t>
      </w:r>
      <w:r w:rsidR="00FA408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учащихся, 2 класса – комплекта. Успевали все учащиеся.</w:t>
      </w:r>
    </w:p>
    <w:p w:rsidR="00070366" w:rsidRPr="00086803" w:rsidRDefault="00070366" w:rsidP="00086803">
      <w:pPr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Третий уровень обучения</w:t>
      </w:r>
    </w:p>
    <w:p w:rsidR="00070366" w:rsidRPr="00086803" w:rsidRDefault="00070366" w:rsidP="00086803">
      <w:pPr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101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321"/>
        <w:gridCol w:w="1321"/>
        <w:gridCol w:w="1321"/>
        <w:gridCol w:w="1321"/>
        <w:gridCol w:w="1321"/>
        <w:gridCol w:w="1321"/>
      </w:tblGrid>
      <w:tr w:rsidR="00FA4087" w:rsidRPr="00086803" w:rsidTr="00FA4087">
        <w:trPr>
          <w:trHeight w:val="100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2014-2015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2015-2016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2016-2017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2017-2018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2018-2019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2019-2020</w:t>
            </w:r>
          </w:p>
        </w:tc>
      </w:tr>
      <w:tr w:rsidR="00FA4087" w:rsidRPr="00086803" w:rsidTr="00FA4087">
        <w:trPr>
          <w:trHeight w:val="206"/>
        </w:trPr>
        <w:tc>
          <w:tcPr>
            <w:tcW w:w="2269" w:type="dxa"/>
          </w:tcPr>
          <w:p w:rsidR="00FA4087" w:rsidRPr="00086803" w:rsidRDefault="00FA4087" w:rsidP="00086803">
            <w:pPr>
              <w:ind w:left="30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Всего обучалось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A4087" w:rsidRPr="00086803" w:rsidTr="00FA4087">
        <w:trPr>
          <w:trHeight w:val="100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Обучалось на «5»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A4087" w:rsidRPr="00086803" w:rsidTr="00FA4087">
        <w:trPr>
          <w:trHeight w:val="100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 xml:space="preserve">Получили аттестат с золотой медалью 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A4087" w:rsidRPr="00086803" w:rsidTr="00FA4087">
        <w:trPr>
          <w:trHeight w:val="100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Не получили аттестат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A4087" w:rsidRPr="00086803" w:rsidTr="00FA4087">
        <w:trPr>
          <w:trHeight w:val="100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Занимались на «4» и «5»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FA4087" w:rsidRPr="00086803" w:rsidTr="00FA4087">
        <w:trPr>
          <w:trHeight w:val="105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86803">
              <w:rPr>
                <w:rFonts w:eastAsia="Times New Roman" w:cs="Times New Roman"/>
                <w:szCs w:val="24"/>
                <w:lang w:eastAsia="ru-RU"/>
              </w:rPr>
              <w:t>%  успеваемости</w:t>
            </w:r>
            <w:proofErr w:type="gramEnd"/>
            <w:r w:rsidRPr="0008680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FA4087" w:rsidRPr="00086803" w:rsidTr="00FA4087">
        <w:trPr>
          <w:trHeight w:val="143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86803">
              <w:rPr>
                <w:rFonts w:eastAsia="Times New Roman" w:cs="Times New Roman"/>
                <w:szCs w:val="24"/>
                <w:lang w:eastAsia="ru-RU"/>
              </w:rPr>
              <w:t>%  качества</w:t>
            </w:r>
            <w:proofErr w:type="gramEnd"/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53,6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</w:tr>
      <w:tr w:rsidR="00FA4087" w:rsidRPr="00086803" w:rsidTr="00FA4087">
        <w:trPr>
          <w:trHeight w:val="105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Пропущено всего уроков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690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998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660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1209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909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368</w:t>
            </w:r>
          </w:p>
        </w:tc>
      </w:tr>
      <w:tr w:rsidR="00FA4087" w:rsidRPr="00086803" w:rsidTr="00FA4087">
        <w:trPr>
          <w:trHeight w:val="105"/>
        </w:trPr>
        <w:tc>
          <w:tcPr>
            <w:tcW w:w="2269" w:type="dxa"/>
          </w:tcPr>
          <w:p w:rsidR="00FA4087" w:rsidRPr="00086803" w:rsidRDefault="00FA4087" w:rsidP="0008680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cs="Times New Roman"/>
                <w:szCs w:val="24"/>
              </w:rPr>
              <w:t>Количество пропусков без уважительной причины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12 (1,7%)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24(2%)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321" w:type="dxa"/>
          </w:tcPr>
          <w:p w:rsidR="00FA4087" w:rsidRPr="00086803" w:rsidRDefault="00FA4087" w:rsidP="000868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szCs w:val="24"/>
                <w:lang w:eastAsia="ru-RU"/>
              </w:rPr>
              <w:t>0%</w:t>
            </w:r>
          </w:p>
        </w:tc>
      </w:tr>
    </w:tbl>
    <w:p w:rsidR="00834589" w:rsidRPr="00086803" w:rsidRDefault="00834589" w:rsidP="00086803">
      <w:pPr>
        <w:framePr w:hSpace="180" w:wrap="around" w:vAnchor="text" w:hAnchor="text" w:x="-239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680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4BA42B3" wp14:editId="689D9016">
            <wp:extent cx="6067425" cy="2162175"/>
            <wp:effectExtent l="0" t="0" r="9525" b="9525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589" w:rsidRPr="00086803" w:rsidRDefault="00834589" w:rsidP="00086803">
      <w:pPr>
        <w:widowControl w:val="0"/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proofErr w:type="gramStart"/>
      <w:r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 диаграмм</w:t>
      </w:r>
      <w:proofErr w:type="gramEnd"/>
      <w:r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представленных видно, что </w:t>
      </w:r>
      <w:r w:rsidR="00D80592"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сохраняется </w:t>
      </w:r>
      <w:r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динамика в качестве обучения по годам в 20</w:t>
      </w:r>
      <w:r w:rsidR="00D80592"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Успеваемость стабильна</w:t>
      </w:r>
      <w:r w:rsidR="00D80592" w:rsidRPr="00086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Количественный </w: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состав средней школы стабильный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070366" w:rsidRPr="00086803" w:rsidRDefault="00070366" w:rsidP="00086803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В течение всего учебного времени проводился постоянный</w: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административный контроль,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</w:t>
      </w:r>
    </w:p>
    <w:p w:rsidR="007647B1" w:rsidRPr="00086803" w:rsidRDefault="00070366" w:rsidP="00086803">
      <w:pPr>
        <w:widowControl w:val="0"/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результаты которого обсуждались на совещании при директоре и завуче.</w:t>
      </w:r>
    </w:p>
    <w:p w:rsidR="00070366" w:rsidRPr="00086803" w:rsidRDefault="007647B1" w:rsidP="00086803">
      <w:pPr>
        <w:widowControl w:val="0"/>
        <w:suppressAutoHyphens/>
        <w:autoSpaceDN w:val="0"/>
        <w:spacing w:after="0" w:line="240" w:lineRule="auto"/>
        <w:ind w:left="-284" w:firstLine="436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  Есть результаты и во внеклассной работе – учащиеся активные участники     </w:t>
      </w:r>
      <w:r w:rsidR="00070366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 w:firstLine="43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предметных недель, научно-практической конференции.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      Итогом работы каждого учителя и всего педколлектива в целом является:</w:t>
      </w:r>
    </w:p>
    <w:p w:rsidR="00AA5D37" w:rsidRPr="00086803" w:rsidRDefault="00AA5D37" w:rsidP="00086803">
      <w:pPr>
        <w:widowControl w:val="0"/>
        <w:suppressAutoHyphens/>
        <w:autoSpaceDN w:val="0"/>
        <w:spacing w:after="0" w:line="240" w:lineRule="auto"/>
        <w:ind w:left="-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9519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041"/>
        <w:gridCol w:w="1305"/>
        <w:gridCol w:w="916"/>
        <w:gridCol w:w="917"/>
        <w:gridCol w:w="1041"/>
        <w:gridCol w:w="1167"/>
        <w:gridCol w:w="996"/>
        <w:gridCol w:w="760"/>
      </w:tblGrid>
      <w:tr w:rsidR="007647B1" w:rsidRPr="00086803" w:rsidTr="00070366">
        <w:trPr>
          <w:cantSplit/>
          <w:trHeight w:val="21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bookmarkStart w:id="1" w:name="_Hlk51761519"/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Учебный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успеваемости</w:t>
            </w:r>
            <w:proofErr w:type="spellEnd"/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качества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обучения</w:t>
            </w:r>
            <w:proofErr w:type="spellEnd"/>
          </w:p>
        </w:tc>
      </w:tr>
      <w:tr w:rsidR="007647B1" w:rsidRPr="00086803" w:rsidTr="00070366">
        <w:trPr>
          <w:cantSplit/>
          <w:trHeight w:val="43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Начальная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Основная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Средняя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школе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Начальная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Основная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Средняя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школе</w:t>
            </w:r>
            <w:proofErr w:type="spellEnd"/>
          </w:p>
        </w:tc>
      </w:tr>
      <w:tr w:rsidR="007647B1" w:rsidRPr="00086803" w:rsidTr="00070366">
        <w:trPr>
          <w:cantSplit/>
          <w:trHeight w:val="254"/>
        </w:trPr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bidi="en-US"/>
              </w:rPr>
              <w:t>2013-2014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47,5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45</w:t>
            </w:r>
          </w:p>
        </w:tc>
      </w:tr>
      <w:tr w:rsidR="007647B1" w:rsidRPr="00086803" w:rsidTr="00070366">
        <w:trPr>
          <w:cantSplit/>
          <w:trHeight w:val="254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bidi="en-US"/>
              </w:rPr>
              <w:t>2014-2015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98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40,3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58,4</w:t>
            </w:r>
          </w:p>
        </w:tc>
      </w:tr>
      <w:tr w:rsidR="007647B1" w:rsidRPr="00086803" w:rsidTr="00070366">
        <w:trPr>
          <w:cantSplit/>
          <w:trHeight w:val="24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  <w:t>2015-2016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98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99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60,4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53,5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49,98</w:t>
            </w:r>
          </w:p>
        </w:tc>
      </w:tr>
      <w:tr w:rsidR="00AA5D37" w:rsidRPr="00086803" w:rsidTr="00070366">
        <w:trPr>
          <w:cantSplit/>
          <w:trHeight w:val="24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  <w:t>2016-2017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D37" w:rsidRPr="00086803" w:rsidRDefault="00AA5D37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56,66</w:t>
            </w:r>
          </w:p>
        </w:tc>
      </w:tr>
      <w:tr w:rsidR="00070366" w:rsidRPr="00086803" w:rsidTr="00070366">
        <w:trPr>
          <w:cantSplit/>
          <w:trHeight w:val="24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  <w:t>2017-2018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66" w:rsidRPr="00086803" w:rsidRDefault="0007036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45,6</w:t>
            </w:r>
          </w:p>
        </w:tc>
      </w:tr>
      <w:tr w:rsidR="00C9408B" w:rsidRPr="00086803" w:rsidTr="00070366">
        <w:trPr>
          <w:cantSplit/>
          <w:trHeight w:val="24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  <w:lastRenderedPageBreak/>
              <w:t>2018-2019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58,7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34,8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08B" w:rsidRPr="00086803" w:rsidRDefault="00C9408B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50,5</w:t>
            </w:r>
          </w:p>
        </w:tc>
      </w:tr>
      <w:tr w:rsidR="00D80592" w:rsidRPr="00086803" w:rsidTr="00070366">
        <w:trPr>
          <w:cantSplit/>
          <w:trHeight w:val="24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bidi="en-US"/>
              </w:rPr>
              <w:t>2019-2020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60,48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592" w:rsidRPr="00086803" w:rsidRDefault="00D80592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54,25</w:t>
            </w:r>
          </w:p>
        </w:tc>
      </w:tr>
      <w:bookmarkEnd w:id="1"/>
    </w:tbl>
    <w:p w:rsidR="00AA5D37" w:rsidRPr="00086803" w:rsidRDefault="00AA5D37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AA5D37" w:rsidRPr="00086803" w:rsidRDefault="007647B1" w:rsidP="00086803">
      <w:pPr>
        <w:widowControl w:val="0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A7E47" wp14:editId="7DAB6B91">
                <wp:simplePos x="0" y="0"/>
                <wp:positionH relativeFrom="column">
                  <wp:posOffset>337815</wp:posOffset>
                </wp:positionH>
                <wp:positionV relativeFrom="paragraph">
                  <wp:posOffset>0</wp:posOffset>
                </wp:positionV>
                <wp:extent cx="6701793" cy="1673864"/>
                <wp:effectExtent l="0" t="0" r="3807" b="2536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3" cy="1673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5C99" w:rsidRDefault="004D5C99" w:rsidP="007647B1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A7E47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6.6pt;margin-top:0;width:527.7pt;height:131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" filled="f" stroked="f">
                <v:textbox inset="0,0,0,0">
                  <w:txbxContent>
                    <w:p w:rsidR="004D5C99" w:rsidRDefault="004D5C99" w:rsidP="007647B1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На конец 201</w:t>
      </w:r>
      <w:r w:rsidR="00D8059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-20</w:t>
      </w:r>
      <w:r w:rsidR="00D8059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учебн</w: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ого года в 11 классе обучалось </w:t>
      </w:r>
      <w:r w:rsidR="00D80592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6 </w: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человек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. Все учащиеся 11 класса были допущены к </w:t>
      </w:r>
      <w:r w:rsidR="00AA5D3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ГИА в форме ЕГЭ и получили аттестат об окончании среднего общего образования.</w:t>
      </w:r>
    </w:p>
    <w:p w:rsidR="002E74C3" w:rsidRPr="00086803" w:rsidRDefault="002E74C3" w:rsidP="00086803">
      <w:pPr>
        <w:tabs>
          <w:tab w:val="left" w:pos="-360"/>
        </w:tabs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86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Профильное обучение.</w:t>
      </w:r>
    </w:p>
    <w:p w:rsidR="002E74C3" w:rsidRPr="00086803" w:rsidRDefault="002E74C3" w:rsidP="00086803">
      <w:pPr>
        <w:tabs>
          <w:tab w:val="left" w:pos="720"/>
          <w:tab w:val="left" w:pos="2880"/>
        </w:tabs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8680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Предпрофильная подготовка:</w:t>
      </w:r>
    </w:p>
    <w:p w:rsidR="002E74C3" w:rsidRPr="00086803" w:rsidRDefault="002E74C3" w:rsidP="00086803">
      <w:pPr>
        <w:tabs>
          <w:tab w:val="left" w:pos="720"/>
          <w:tab w:val="left" w:pos="2880"/>
        </w:tabs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школе осуществляется предпрофильная подготовка в 9 классе, на основании выбора учащимися и их родителями через анкетирование и собеседование соответствующего элективного курса по следующим предметам: математике, физике</w:t>
      </w:r>
      <w:r w:rsidR="008F1715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обществознанию, биологии.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Введены курсы по</w:t>
      </w:r>
      <w:r w:rsidR="008F1715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профориентации «Диагностика в профильной подготовке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</w:t>
      </w:r>
      <w:r w:rsidR="008F1715" w:rsidRPr="0008680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«Когда общение становится профессией»</w:t>
      </w:r>
    </w:p>
    <w:p w:rsidR="008F1715" w:rsidRPr="00086803" w:rsidRDefault="008F1715" w:rsidP="00086803">
      <w:pPr>
        <w:widowControl w:val="0"/>
        <w:suppressAutoHyphens/>
        <w:autoSpaceDE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2E74C3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Продолжается обучение русскому языку в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>10-</w:t>
      </w:r>
      <w:r w:rsidR="002E74C3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классе на профильном уровне в целях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05065E" w:rsidRPr="00086803" w:rsidRDefault="008F1715" w:rsidP="00086803">
      <w:pPr>
        <w:widowControl w:val="0"/>
        <w:suppressAutoHyphens/>
        <w:autoSpaceDE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2E74C3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успешной подготовки к </w:t>
      </w:r>
      <w:proofErr w:type="gramStart"/>
      <w:r w:rsidR="002E74C3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>ЕГЭ  и</w:t>
      </w:r>
      <w:proofErr w:type="gramEnd"/>
      <w:r w:rsidR="002E74C3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углублению знаний учащихся по русскому языку.</w:t>
      </w:r>
    </w:p>
    <w:p w:rsidR="002A3D27" w:rsidRPr="00086803" w:rsidRDefault="002A3D27" w:rsidP="004D5C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05065E" w:rsidRPr="00086803" w:rsidRDefault="00AA5D37" w:rsidP="00086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Итоговая аттестация - 20</w:t>
      </w:r>
      <w:r w:rsidR="00D80592" w:rsidRPr="00086803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20</w:t>
      </w:r>
    </w:p>
    <w:tbl>
      <w:tblPr>
        <w:tblpPr w:leftFromText="180" w:rightFromText="180" w:vertAnchor="text" w:tblpY="1"/>
        <w:tblOverlap w:val="never"/>
        <w:tblW w:w="96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1"/>
      </w:tblGrid>
      <w:tr w:rsidR="00AA5D37" w:rsidRPr="00086803" w:rsidTr="002A3D27">
        <w:trPr>
          <w:trHeight w:val="222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:rsidR="000404D2" w:rsidRPr="00086803" w:rsidRDefault="000404D2" w:rsidP="00086803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4EAC" w:rsidRPr="00086803" w:rsidRDefault="005F4EAC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11 класс</w:t>
            </w:r>
            <w:r w:rsidR="002A3D27"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принимали участие в </w:t>
            </w:r>
            <w:bookmarkStart w:id="2" w:name="_Hlk51761354"/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 20</w:t>
            </w:r>
            <w:r w:rsidR="002A3D27"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5F4EAC" w:rsidRPr="00086803" w:rsidRDefault="005F4EAC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d"/>
              <w:tblW w:w="0" w:type="auto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2003"/>
              <w:gridCol w:w="2731"/>
              <w:gridCol w:w="2359"/>
              <w:gridCol w:w="2364"/>
            </w:tblGrid>
            <w:tr w:rsidR="005F4EAC" w:rsidRPr="00086803" w:rsidTr="002A3D27">
              <w:trPr>
                <w:trHeight w:val="254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Предмет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Качество 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Успеваемость</w:t>
                  </w:r>
                </w:p>
              </w:tc>
            </w:tr>
            <w:tr w:rsidR="005F4EAC" w:rsidRPr="00086803" w:rsidTr="002A3D27">
              <w:trPr>
                <w:trHeight w:val="254"/>
              </w:trPr>
              <w:tc>
                <w:tcPr>
                  <w:tcW w:w="2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11класс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Химия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2A3D27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66,67</w:t>
                  </w:r>
                  <w:r w:rsidR="005F4EAC" w:rsidRPr="00086803">
                    <w:rPr>
                      <w:rFonts w:cs="Times New Roman"/>
                      <w:szCs w:val="24"/>
                    </w:rPr>
                    <w:t>%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100%</w:t>
                  </w:r>
                </w:p>
              </w:tc>
            </w:tr>
            <w:tr w:rsidR="005F4EAC" w:rsidRPr="00086803" w:rsidTr="002A3D27">
              <w:trPr>
                <w:trHeight w:val="265"/>
              </w:trPr>
              <w:tc>
                <w:tcPr>
                  <w:tcW w:w="2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2A3D27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83</w:t>
                  </w:r>
                  <w:r w:rsidR="005F4EAC" w:rsidRPr="00086803">
                    <w:rPr>
                      <w:rFonts w:cs="Times New Roman"/>
                      <w:szCs w:val="24"/>
                    </w:rPr>
                    <w:t>%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100%</w:t>
                  </w:r>
                </w:p>
              </w:tc>
            </w:tr>
            <w:tr w:rsidR="005F4EAC" w:rsidRPr="00086803" w:rsidTr="002A3D27">
              <w:trPr>
                <w:trHeight w:val="265"/>
              </w:trPr>
              <w:tc>
                <w:tcPr>
                  <w:tcW w:w="2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2A3D27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20</w:t>
                  </w:r>
                  <w:r w:rsidR="005F4EAC" w:rsidRPr="00086803">
                    <w:rPr>
                      <w:rFonts w:cs="Times New Roman"/>
                      <w:szCs w:val="24"/>
                    </w:rPr>
                    <w:t>%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100%</w:t>
                  </w:r>
                </w:p>
              </w:tc>
            </w:tr>
            <w:tr w:rsidR="005F4EAC" w:rsidRPr="00086803" w:rsidTr="002A3D27">
              <w:trPr>
                <w:trHeight w:val="254"/>
              </w:trPr>
              <w:tc>
                <w:tcPr>
                  <w:tcW w:w="2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2A3D27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50</w:t>
                  </w:r>
                  <w:r w:rsidR="005F4EAC" w:rsidRPr="00086803">
                    <w:rPr>
                      <w:rFonts w:cs="Times New Roman"/>
                      <w:szCs w:val="24"/>
                    </w:rPr>
                    <w:t>%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100%</w:t>
                  </w:r>
                </w:p>
              </w:tc>
            </w:tr>
            <w:tr w:rsidR="005F4EAC" w:rsidRPr="00086803" w:rsidTr="002A3D27">
              <w:trPr>
                <w:trHeight w:val="265"/>
              </w:trPr>
              <w:tc>
                <w:tcPr>
                  <w:tcW w:w="2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2A3D27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80</w:t>
                  </w:r>
                  <w:r w:rsidR="005F4EAC" w:rsidRPr="00086803">
                    <w:rPr>
                      <w:rFonts w:cs="Times New Roman"/>
                      <w:szCs w:val="24"/>
                    </w:rPr>
                    <w:t>%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100%</w:t>
                  </w:r>
                </w:p>
              </w:tc>
            </w:tr>
            <w:tr w:rsidR="005F4EAC" w:rsidRPr="00086803" w:rsidTr="002A3D27">
              <w:trPr>
                <w:trHeight w:val="265"/>
              </w:trPr>
              <w:tc>
                <w:tcPr>
                  <w:tcW w:w="2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 xml:space="preserve">Английский </w:t>
                  </w:r>
                  <w:proofErr w:type="spellStart"/>
                  <w:r w:rsidRPr="00086803">
                    <w:rPr>
                      <w:rFonts w:cs="Times New Roman"/>
                      <w:szCs w:val="24"/>
                    </w:rPr>
                    <w:t>яз</w:t>
                  </w:r>
                  <w:proofErr w:type="spellEnd"/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2A3D27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66,67</w:t>
                  </w:r>
                  <w:r w:rsidR="005F4EAC" w:rsidRPr="00086803">
                    <w:rPr>
                      <w:rFonts w:cs="Times New Roman"/>
                      <w:szCs w:val="24"/>
                    </w:rPr>
                    <w:t>%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EAC" w:rsidRPr="00086803" w:rsidRDefault="005F4EAC" w:rsidP="004D5C9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Cs w:val="24"/>
                    </w:rPr>
                  </w:pPr>
                  <w:r w:rsidRPr="00086803">
                    <w:rPr>
                      <w:rFonts w:cs="Times New Roman"/>
                      <w:szCs w:val="24"/>
                    </w:rPr>
                    <w:t>100%</w:t>
                  </w:r>
                </w:p>
              </w:tc>
            </w:tr>
          </w:tbl>
          <w:p w:rsidR="00AA5D37" w:rsidRPr="00086803" w:rsidRDefault="00AA5D37" w:rsidP="00086803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2"/>
          </w:p>
        </w:tc>
      </w:tr>
    </w:tbl>
    <w:p w:rsidR="00F535F2" w:rsidRPr="00086803" w:rsidRDefault="00F535F2" w:rsidP="00086803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D37" w:rsidRPr="00086803" w:rsidRDefault="00AA5D37" w:rsidP="0008680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4E2BC5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сероссийских проверочных работ учащиеся </w:t>
      </w:r>
      <w:proofErr w:type="gramStart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 стабильную</w:t>
      </w:r>
      <w:proofErr w:type="gramEnd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динамику и успеваемости и качества знаний. Учителями </w:t>
      </w:r>
      <w:r w:rsidRPr="00086803">
        <w:rPr>
          <w:rFonts w:ascii="Times New Roman" w:hAnsi="Times New Roman" w:cs="Times New Roman"/>
          <w:sz w:val="24"/>
          <w:szCs w:val="24"/>
        </w:rPr>
        <w:t>проводилась серьезная и трудоемкая работа по организации и выстраиванию учебного процесса в ходе подготовки к ВПР для достижений планируемых результатов, отвечающих общей идеологии стандарта.</w:t>
      </w:r>
    </w:p>
    <w:tbl>
      <w:tblPr>
        <w:tblW w:w="7523" w:type="dxa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</w:tblGrid>
      <w:tr w:rsidR="004E2BC5" w:rsidRPr="00086803" w:rsidTr="004E2BC5">
        <w:trPr>
          <w:trHeight w:val="537"/>
        </w:trPr>
        <w:tc>
          <w:tcPr>
            <w:tcW w:w="7523" w:type="dxa"/>
            <w:vAlign w:val="bottom"/>
          </w:tcPr>
          <w:p w:rsidR="004E2BC5" w:rsidRPr="00086803" w:rsidRDefault="004E2BC5" w:rsidP="00086803">
            <w:pPr>
              <w:spacing w:after="0" w:line="240" w:lineRule="auto"/>
              <w:ind w:right="-282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выпускники получили аттестат об основном общем образовании</w:t>
            </w:r>
          </w:p>
        </w:tc>
      </w:tr>
    </w:tbl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ЕГЭ в 201</w:t>
      </w:r>
      <w:r w:rsidR="00066099" w:rsidRPr="0008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08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</w:t>
      </w:r>
      <w:r w:rsidR="00066099" w:rsidRPr="0008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08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учебном году</w:t>
      </w:r>
    </w:p>
    <w:tbl>
      <w:tblPr>
        <w:tblW w:w="9588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549"/>
        <w:gridCol w:w="463"/>
        <w:gridCol w:w="464"/>
        <w:gridCol w:w="68"/>
        <w:gridCol w:w="525"/>
        <w:gridCol w:w="466"/>
        <w:gridCol w:w="420"/>
        <w:gridCol w:w="601"/>
        <w:gridCol w:w="466"/>
        <w:gridCol w:w="556"/>
        <w:gridCol w:w="509"/>
        <w:gridCol w:w="500"/>
        <w:gridCol w:w="504"/>
        <w:gridCol w:w="618"/>
        <w:gridCol w:w="618"/>
        <w:gridCol w:w="643"/>
        <w:gridCol w:w="36"/>
      </w:tblGrid>
      <w:tr w:rsidR="00D57674" w:rsidRPr="00086803" w:rsidTr="00D57674">
        <w:trPr>
          <w:trHeight w:val="419"/>
        </w:trPr>
        <w:tc>
          <w:tcPr>
            <w:tcW w:w="1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800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ЕГЭ по среднему баллу</w:t>
            </w:r>
          </w:p>
        </w:tc>
      </w:tr>
      <w:tr w:rsidR="00D57674" w:rsidRPr="00086803" w:rsidTr="00D57674">
        <w:trPr>
          <w:trHeight w:val="452"/>
        </w:trPr>
        <w:tc>
          <w:tcPr>
            <w:tcW w:w="1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2020</w:t>
            </w:r>
          </w:p>
        </w:tc>
      </w:tr>
      <w:tr w:rsidR="00D57674" w:rsidRPr="00086803" w:rsidTr="00D57674">
        <w:trPr>
          <w:gridAfter w:val="1"/>
          <w:wAfter w:w="36" w:type="dxa"/>
          <w:trHeight w:val="452"/>
        </w:trPr>
        <w:tc>
          <w:tcPr>
            <w:tcW w:w="1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D57674" w:rsidRPr="00086803" w:rsidTr="00D57674">
        <w:trPr>
          <w:gridAfter w:val="1"/>
          <w:wAfter w:w="36" w:type="dxa"/>
          <w:trHeight w:val="43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72,3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</w:tr>
      <w:tr w:rsidR="00D57674" w:rsidRPr="00086803" w:rsidTr="00D57674">
        <w:trPr>
          <w:gridAfter w:val="1"/>
          <w:wAfter w:w="36" w:type="dxa"/>
          <w:trHeight w:val="47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62,6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D57674" w:rsidRPr="00086803" w:rsidTr="00D57674">
        <w:trPr>
          <w:gridAfter w:val="1"/>
          <w:wAfter w:w="36" w:type="dxa"/>
          <w:trHeight w:val="481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 (базовый)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  <w:p w:rsidR="00D57674" w:rsidRPr="00086803" w:rsidRDefault="00D57674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4,57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4,55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674" w:rsidRPr="00086803" w:rsidTr="00D57674">
        <w:trPr>
          <w:gridAfter w:val="1"/>
          <w:wAfter w:w="36" w:type="dxa"/>
          <w:trHeight w:val="500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D57674" w:rsidRPr="00086803" w:rsidTr="00D57674">
        <w:trPr>
          <w:gridAfter w:val="1"/>
          <w:wAfter w:w="36" w:type="dxa"/>
          <w:trHeight w:val="361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55,28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63,02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66,75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57674" w:rsidRPr="00086803" w:rsidTr="00D57674">
        <w:trPr>
          <w:gridAfter w:val="1"/>
          <w:wAfter w:w="36" w:type="dxa"/>
          <w:trHeight w:val="287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60,4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D57674" w:rsidRPr="00086803" w:rsidTr="00D57674">
        <w:trPr>
          <w:gridAfter w:val="1"/>
          <w:wAfter w:w="36" w:type="dxa"/>
          <w:trHeight w:val="45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53,7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D57674" w:rsidRPr="00086803" w:rsidTr="00D57674">
        <w:trPr>
          <w:gridAfter w:val="1"/>
          <w:wAfter w:w="36" w:type="dxa"/>
          <w:trHeight w:val="570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49,1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D57674" w:rsidRPr="00086803" w:rsidTr="00D57674">
        <w:trPr>
          <w:gridAfter w:val="1"/>
          <w:wAfter w:w="36" w:type="dxa"/>
          <w:trHeight w:val="347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D57674" w:rsidRPr="00086803" w:rsidTr="00D57674">
        <w:trPr>
          <w:gridAfter w:val="1"/>
          <w:wAfter w:w="36" w:type="dxa"/>
          <w:trHeight w:val="439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57674" w:rsidRPr="00086803" w:rsidTr="00D57674">
        <w:trPr>
          <w:gridAfter w:val="1"/>
          <w:wAfter w:w="36" w:type="dxa"/>
          <w:trHeight w:val="460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7674" w:rsidRPr="00086803" w:rsidRDefault="00D57674" w:rsidP="00086803">
            <w:pPr>
              <w:tabs>
                <w:tab w:val="left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74" w:rsidRPr="00086803" w:rsidRDefault="00D57674" w:rsidP="00086803">
            <w:pPr>
              <w:tabs>
                <w:tab w:val="left" w:pos="104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диаграмма результатов по предметам ЕГЭ:</w:t>
      </w: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029A745" wp14:editId="3902FB00">
            <wp:extent cx="6305550" cy="2562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русскому языку, математике профильного,</w:t>
      </w:r>
      <w:r w:rsidR="00D5767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обществознанию,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</w:t>
      </w:r>
      <w:r w:rsidR="00D5767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химии, английскому языку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учащиеся преодолели порог и сдали ЕГЭ</w:t>
      </w:r>
      <w:r w:rsidR="00D5767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биологии одна обучающаяся не преодолела порог, набрав 34 балла.</w:t>
      </w:r>
    </w:p>
    <w:p w:rsidR="004E2BC5" w:rsidRPr="00086803" w:rsidRDefault="004E2BC5" w:rsidP="00086803">
      <w:pPr>
        <w:tabs>
          <w:tab w:val="left" w:pos="2340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По сравнению с прошлыми годами повысились результаты по математике профильного уровня</w:t>
      </w:r>
      <w:r w:rsidR="00D57674"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3,5 баллов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свидетельствует о хорошей работе с учащимися, имеющими высокую учебную мотивацию.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получили аттестат о среднем общем образовании</w:t>
      </w:r>
    </w:p>
    <w:p w:rsidR="004E2BC5" w:rsidRPr="00086803" w:rsidRDefault="004E2BC5" w:rsidP="00086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D37" w:rsidRPr="00086803" w:rsidRDefault="00AA5D37" w:rsidP="00086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деятельности школы являются победы на </w:t>
      </w:r>
      <w:r w:rsidRPr="00086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районном </w:t>
      </w:r>
      <w:proofErr w:type="gramStart"/>
      <w:r w:rsidRPr="00086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этапе  НПК</w:t>
      </w:r>
      <w:proofErr w:type="gramEnd"/>
    </w:p>
    <w:p w:rsidR="00AA53D0" w:rsidRPr="00086803" w:rsidRDefault="00AA53D0" w:rsidP="0008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D37" w:rsidRPr="00086803" w:rsidRDefault="00AA5D37" w:rsidP="0008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победителей и призеров районной НПК.</w:t>
      </w:r>
    </w:p>
    <w:tbl>
      <w:tblPr>
        <w:tblStyle w:val="ad"/>
        <w:tblW w:w="9975" w:type="dxa"/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  <w:gridCol w:w="1425"/>
      </w:tblGrid>
      <w:tr w:rsidR="00D57674" w:rsidRPr="00086803" w:rsidTr="00D57674">
        <w:trPr>
          <w:trHeight w:val="192"/>
        </w:trPr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2013-2014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2014-2015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2015-2016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2016-2017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2017-2018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2018-2019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2019-2020</w:t>
            </w:r>
          </w:p>
        </w:tc>
      </w:tr>
      <w:tr w:rsidR="00D57674" w:rsidRPr="00086803" w:rsidTr="00D57674">
        <w:trPr>
          <w:trHeight w:val="373"/>
        </w:trPr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5 обучающихся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9 обучающихся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9 обучающихся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13 обучающихся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4 обучающихся</w:t>
            </w:r>
          </w:p>
        </w:tc>
        <w:tc>
          <w:tcPr>
            <w:tcW w:w="1425" w:type="dxa"/>
          </w:tcPr>
          <w:p w:rsidR="00D57674" w:rsidRPr="00086803" w:rsidRDefault="00D57674" w:rsidP="0008680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425" w:type="dxa"/>
          </w:tcPr>
          <w:p w:rsidR="00D57674" w:rsidRPr="00086803" w:rsidRDefault="00CF1391" w:rsidP="0008680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86803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</w:tr>
    </w:tbl>
    <w:p w:rsidR="00AA5D37" w:rsidRPr="00086803" w:rsidRDefault="00AA5D37" w:rsidP="00086803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86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Педагогический коллектив</w:t>
      </w:r>
    </w:p>
    <w:tbl>
      <w:tblPr>
        <w:tblW w:w="946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7"/>
        <w:gridCol w:w="2299"/>
        <w:gridCol w:w="2152"/>
        <w:gridCol w:w="1731"/>
        <w:gridCol w:w="2200"/>
      </w:tblGrid>
      <w:tr w:rsidR="00AA5D37" w:rsidRPr="00086803" w:rsidTr="00EF355F">
        <w:trPr>
          <w:trHeight w:val="523"/>
          <w:tblCellSpacing w:w="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D37" w:rsidRPr="00086803" w:rsidRDefault="00AA5D37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D37" w:rsidRPr="00086803" w:rsidRDefault="00AA5D37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классов комплектов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D37" w:rsidRPr="00086803" w:rsidRDefault="00AA5D37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педагогов</w:t>
            </w:r>
          </w:p>
          <w:p w:rsidR="00AA5D37" w:rsidRPr="00086803" w:rsidRDefault="00AA5D37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D37" w:rsidRPr="00086803" w:rsidRDefault="00AA5D37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</w:t>
            </w:r>
            <w:proofErr w:type="spellEnd"/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D37" w:rsidRPr="00086803" w:rsidRDefault="00AA5D37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Награжденных</w:t>
            </w:r>
            <w:r w:rsidR="00EF355F"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</w:tr>
      <w:tr w:rsidR="00015DDF" w:rsidRPr="00086803" w:rsidTr="00EF355F">
        <w:trPr>
          <w:trHeight w:val="257"/>
          <w:tblCellSpacing w:w="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5DDF" w:rsidRPr="00086803" w:rsidRDefault="00015DDF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5DDF" w:rsidRPr="00086803" w:rsidTr="00EF355F">
        <w:trPr>
          <w:trHeight w:val="257"/>
          <w:tblCellSpacing w:w="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5DDF" w:rsidRPr="00086803" w:rsidTr="00EF355F">
        <w:trPr>
          <w:trHeight w:val="257"/>
          <w:tblCellSpacing w:w="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DDF" w:rsidRPr="00086803" w:rsidTr="00EF355F">
        <w:trPr>
          <w:trHeight w:val="257"/>
          <w:tblCellSpacing w:w="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DDF" w:rsidRPr="00086803" w:rsidTr="00EF355F">
        <w:trPr>
          <w:trHeight w:val="257"/>
          <w:tblCellSpacing w:w="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bookmarkEnd w:id="0"/>
    </w:tbl>
    <w:p w:rsidR="00015DDF" w:rsidRPr="00086803" w:rsidRDefault="00015DDF" w:rsidP="000868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Мониторинг</w:t>
      </w:r>
      <w:proofErr w:type="spellEnd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готовности</w:t>
      </w:r>
      <w:proofErr w:type="spellEnd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учащихся</w:t>
      </w:r>
      <w:proofErr w:type="spellEnd"/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к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продолжению</w:t>
      </w:r>
      <w:proofErr w:type="spellEnd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образования</w:t>
      </w:r>
      <w:proofErr w:type="spellEnd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и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труду</w:t>
      </w:r>
      <w:proofErr w:type="spellEnd"/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9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классы</w:t>
      </w:r>
      <w:proofErr w:type="spellEnd"/>
    </w:p>
    <w:tbl>
      <w:tblPr>
        <w:tblW w:w="10940" w:type="dxa"/>
        <w:tblInd w:w="-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8"/>
        <w:gridCol w:w="987"/>
        <w:gridCol w:w="931"/>
        <w:gridCol w:w="1131"/>
        <w:gridCol w:w="661"/>
        <w:gridCol w:w="818"/>
        <w:gridCol w:w="800"/>
        <w:gridCol w:w="800"/>
        <w:gridCol w:w="818"/>
        <w:gridCol w:w="783"/>
        <w:gridCol w:w="835"/>
        <w:gridCol w:w="818"/>
      </w:tblGrid>
      <w:tr w:rsidR="00015DDF" w:rsidRPr="00086803" w:rsidTr="00015DDF">
        <w:trPr>
          <w:trHeight w:val="37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Кол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-в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выпуск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ников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10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Кадетский</w:t>
            </w:r>
            <w:proofErr w:type="spellEnd"/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корпус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   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Мед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колед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13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Др.уч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Рабо</w:t>
            </w:r>
            <w:proofErr w:type="spellEnd"/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тают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Пед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кол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./</w:t>
            </w:r>
            <w:proofErr w:type="gramEnd"/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инфор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348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ж/д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техникум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Кад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gram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к 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корпус</w:t>
            </w:r>
            <w:proofErr w:type="spellEnd"/>
            <w:proofErr w:type="gram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/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ГЮК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Авт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транс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кол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015DDF" w:rsidRPr="00086803" w:rsidRDefault="00015DDF" w:rsidP="00086803">
            <w:pPr>
              <w:widowControl w:val="0"/>
              <w:suppressAutoHyphens/>
              <w:autoSpaceDN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жел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  <w:tr w:rsidR="00015DDF" w:rsidRPr="00086803" w:rsidTr="00015DDF">
        <w:trPr>
          <w:trHeight w:val="370"/>
        </w:trPr>
        <w:tc>
          <w:tcPr>
            <w:tcW w:w="15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 xml:space="preserve"> 2015-2016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18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15DDF" w:rsidRPr="00086803" w:rsidTr="00015DDF">
        <w:trPr>
          <w:trHeight w:val="3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2016-2017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15DDF" w:rsidRPr="00086803" w:rsidTr="00015DDF">
        <w:trPr>
          <w:trHeight w:val="3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tabs>
                <w:tab w:val="left" w:pos="120"/>
              </w:tabs>
              <w:suppressAutoHyphens/>
              <w:autoSpaceDN w:val="0"/>
              <w:snapToGrid w:val="0"/>
              <w:spacing w:after="0" w:line="240" w:lineRule="auto"/>
              <w:ind w:left="-105" w:firstLine="137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2017-2018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015DDF" w:rsidRPr="00086803" w:rsidTr="00015DDF">
        <w:trPr>
          <w:trHeight w:val="3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2018-19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</w:tr>
      <w:tr w:rsidR="00015DDF" w:rsidRPr="00086803" w:rsidTr="00015DDF">
        <w:trPr>
          <w:trHeight w:val="3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2019-2020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DF" w:rsidRPr="00086803" w:rsidRDefault="00015DD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</w:tbl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11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классы</w:t>
      </w:r>
      <w:proofErr w:type="spellEnd"/>
    </w:p>
    <w:tbl>
      <w:tblPr>
        <w:tblW w:w="1085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746"/>
        <w:gridCol w:w="661"/>
        <w:gridCol w:w="745"/>
        <w:gridCol w:w="549"/>
        <w:gridCol w:w="857"/>
        <w:gridCol w:w="661"/>
        <w:gridCol w:w="745"/>
        <w:gridCol w:w="994"/>
        <w:gridCol w:w="661"/>
        <w:gridCol w:w="661"/>
        <w:gridCol w:w="745"/>
        <w:gridCol w:w="745"/>
        <w:gridCol w:w="790"/>
      </w:tblGrid>
      <w:tr w:rsidR="007647B1" w:rsidRPr="00086803" w:rsidTr="00EF355F">
        <w:trPr>
          <w:cantSplit/>
          <w:trHeight w:val="165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1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1" w:vert="1" w:vertCompress="1"/>
              </w:rPr>
              <w:t>годы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2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2" w:vert="1" w:vertCompress="1"/>
              </w:rPr>
              <w:t>Кол-во</w:t>
            </w:r>
            <w:proofErr w:type="spellEnd"/>
          </w:p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3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3" w:vert="1" w:vertCompress="1"/>
              </w:rPr>
              <w:t>выпуск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3" w:vert="1" w:vertCompress="1"/>
              </w:rPr>
              <w:t>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4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4" w:vert="1" w:vertCompress="1"/>
              </w:rPr>
              <w:t>ОГАУ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5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5" w:vert="1" w:vertCompress="1"/>
              </w:rPr>
              <w:t>Юрид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5" w:vert="1" w:vertCompress="1"/>
              </w:rPr>
              <w:t>.</w:t>
            </w:r>
          </w:p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6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6" w:vert="1" w:vertCompress="1"/>
              </w:rPr>
              <w:t>коледж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7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7" w:vert="1" w:vertCompress="1"/>
              </w:rPr>
              <w:t>ОГУ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28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28" w:vert="1" w:vertCompress="1"/>
              </w:rPr>
              <w:t>.</w:t>
            </w:r>
          </w:p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2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2" w:vert="1" w:vertCompress="1"/>
              </w:rPr>
              <w:t>Рязанское высшее Воздушно-десантное училище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3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3" w:vert="1" w:vertCompress="1"/>
              </w:rPr>
              <w:t>ПУ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4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4" w:vert="1" w:vertCompress="1"/>
              </w:rPr>
              <w:t>Колледж экономики и информатики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ind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5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5" w:vert="1" w:vertCompress="1"/>
              </w:rPr>
              <w:t>РГТЭУ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6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6" w:vert="1" w:vertCompress="1"/>
              </w:rPr>
              <w:t>ОГПУ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7" w:vert="1" w:vertCompress="1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7" w:vert="1" w:vertCompress="1"/>
              </w:rPr>
              <w:t>ГАОУ СПО учетно-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7" w:vert="1" w:vertCompress="1"/>
              </w:rPr>
              <w:t>финан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7" w:vert="1" w:vertCompress="1"/>
              </w:rPr>
              <w:t>. техникум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18" w:vert="1" w:vertCompress="1"/>
              </w:rPr>
              <w:t xml:space="preserve">  </w:t>
            </w: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8" w:vert="1" w:vertCompress="1"/>
              </w:rPr>
              <w:t>Мед</w:t>
            </w:r>
            <w:proofErr w:type="spell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8" w:vert="1" w:vertCompress="1"/>
              </w:rPr>
              <w:t>.</w:t>
            </w:r>
          </w:p>
          <w:p w:rsidR="007647B1" w:rsidRPr="00086803" w:rsidRDefault="007647B1" w:rsidP="00086803">
            <w:pPr>
              <w:widowControl w:val="0"/>
              <w:suppressAutoHyphens/>
              <w:autoSpaceDN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9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19" w:vert="1" w:vertCompress="1"/>
              </w:rPr>
              <w:t>колледж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20" w:vert="1" w:vertCompress="1"/>
              </w:rPr>
              <w:t xml:space="preserve">Российский аграрный университет им </w:t>
            </w:r>
            <w:proofErr w:type="gram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20" w:vert="1" w:vertCompress="1"/>
              </w:rPr>
              <w:t>К.А.</w:t>
            </w:r>
            <w:proofErr w:type="gramEnd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  <w:eastAsianLayout w:id="1476026120" w:vert="1" w:vertCompress="1"/>
              </w:rPr>
              <w:t xml:space="preserve"> Тимирязева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 w:right="113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1" w:vert="1" w:vertCompress="1"/>
              </w:rPr>
            </w:pPr>
            <w:proofErr w:type="spellStart"/>
            <w:r w:rsidRPr="0008680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en-US" w:bidi="en-US"/>
                <w:eastAsianLayout w:id="1476026121" w:vert="1" w:vertCompress="1"/>
              </w:rPr>
              <w:t>другое</w:t>
            </w:r>
            <w:proofErr w:type="spellEnd"/>
          </w:p>
        </w:tc>
      </w:tr>
      <w:tr w:rsidR="007647B1" w:rsidRPr="00086803" w:rsidTr="00EF355F">
        <w:trPr>
          <w:cantSplit/>
          <w:trHeight w:val="414"/>
        </w:trPr>
        <w:tc>
          <w:tcPr>
            <w:tcW w:w="12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2015-2016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B1" w:rsidRPr="00086803" w:rsidRDefault="007647B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EF355F" w:rsidRPr="00086803" w:rsidTr="00EF355F">
        <w:trPr>
          <w:cantSplit/>
          <w:trHeight w:val="4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2016-2017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5F" w:rsidRPr="00086803" w:rsidRDefault="00EF355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561776" w:rsidRPr="00086803" w:rsidTr="00EF355F">
        <w:trPr>
          <w:cantSplit/>
          <w:trHeight w:val="4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2017-2018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FA39B4" w:rsidRPr="00086803" w:rsidTr="00EF355F">
        <w:trPr>
          <w:cantSplit/>
          <w:trHeight w:val="4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2018-019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940A6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940A6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FA39B4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086803" w:rsidRDefault="00940A6F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F61BF1" w:rsidRPr="00086803" w:rsidTr="00EF355F">
        <w:trPr>
          <w:cantSplit/>
          <w:trHeight w:val="4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2019-2020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08680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BF1" w:rsidRPr="00086803" w:rsidRDefault="00F61BF1" w:rsidP="00086803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540"/>
              <w:jc w:val="right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2.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Методическая</w:t>
      </w:r>
      <w:proofErr w:type="spellEnd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bidi="en-US"/>
        </w:rPr>
        <w:t>работа</w:t>
      </w:r>
      <w:proofErr w:type="spellEnd"/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В нашей школе возросла потребность в учителе, способном модернизировать содержание своей деятельности, посредством критического, творческого ее освоения и применения достижений науки передового педагогического опыта. Поэтому организация методической работы является одним из важных направлений в нашей работе и способствует активизации деятельности педагогов.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Выбор методической темы определяется результатом проблемно-ориентированного анализа.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 xml:space="preserve">   Отличительной чертой жизни и работы нашей школы вот уже в течение ряда последних лет является количественная и качественная стабильно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сть педагогического коллектива и об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уч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ающихся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9C334F" w:rsidRPr="00086803" w:rsidRDefault="009C334F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работают: </w:t>
      </w:r>
    </w:p>
    <w:p w:rsidR="009C334F" w:rsidRPr="00086803" w:rsidRDefault="009C334F" w:rsidP="0008680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высшим образованием – 2</w:t>
      </w:r>
      <w:r w:rsidR="00857CA5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(83,33 %);</w:t>
      </w:r>
    </w:p>
    <w:p w:rsidR="009C334F" w:rsidRPr="00086803" w:rsidRDefault="009C334F" w:rsidP="0008680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spellStart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среднеспециальным</w:t>
      </w:r>
      <w:proofErr w:type="spellEnd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– </w:t>
      </w:r>
      <w:r w:rsidR="00561776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(16,6%)</w:t>
      </w:r>
    </w:p>
    <w:p w:rsidR="009C334F" w:rsidRPr="00086803" w:rsidRDefault="009C334F" w:rsidP="0008680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высшей квалификационной категорией – </w:t>
      </w:r>
      <w:r w:rsidR="00C67011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CA5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(31, 12</w:t>
      </w:r>
      <w:r w:rsidR="00F200E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200E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учителей;</w:t>
      </w:r>
    </w:p>
    <w:p w:rsidR="009C334F" w:rsidRPr="00086803" w:rsidRDefault="009C334F" w:rsidP="0008680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I квалификационной категорией – учителей </w:t>
      </w:r>
      <w:r w:rsidR="00F200E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7CA5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340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00E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3,33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</w:p>
    <w:p w:rsidR="009C334F" w:rsidRPr="00086803" w:rsidRDefault="009C334F" w:rsidP="0008680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занимаемой должности – </w:t>
      </w:r>
      <w:r w:rsidR="00F200E4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(</w:t>
      </w:r>
      <w:r w:rsidR="00857CA5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9,37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C334F" w:rsidRPr="00086803" w:rsidRDefault="009C334F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должности- 5 руководителей</w:t>
      </w:r>
      <w:r w:rsidR="00857CA5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 и зам. директора)</w:t>
      </w:r>
    </w:p>
    <w:p w:rsidR="009C334F" w:rsidRPr="00086803" w:rsidRDefault="009C334F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аттестованных </w:t>
      </w:r>
      <w:proofErr w:type="spellStart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процентах составило:</w:t>
      </w:r>
    </w:p>
    <w:tbl>
      <w:tblPr>
        <w:tblW w:w="887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7"/>
        <w:gridCol w:w="4458"/>
      </w:tblGrid>
      <w:tr w:rsidR="009C334F" w:rsidRPr="00086803" w:rsidTr="009C334F">
        <w:trPr>
          <w:trHeight w:val="375"/>
          <w:tblCellSpacing w:w="0" w:type="dxa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334F" w:rsidRPr="00086803" w:rsidRDefault="009C334F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4F" w:rsidRPr="00086803" w:rsidRDefault="009C334F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9C334F" w:rsidRPr="00086803" w:rsidTr="009C334F">
        <w:trPr>
          <w:trHeight w:val="390"/>
          <w:tblCellSpacing w:w="0" w:type="dxa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334F" w:rsidRPr="00086803" w:rsidRDefault="009C334F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4F" w:rsidRPr="00086803" w:rsidRDefault="009C334F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9C334F" w:rsidRPr="00086803" w:rsidTr="009C334F">
        <w:trPr>
          <w:trHeight w:val="390"/>
          <w:tblCellSpacing w:w="0" w:type="dxa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C334F" w:rsidRPr="00086803" w:rsidRDefault="009C334F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4F" w:rsidRPr="00086803" w:rsidRDefault="009C334F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561776" w:rsidRPr="00086803" w:rsidTr="009C334F">
        <w:trPr>
          <w:trHeight w:val="390"/>
          <w:tblCellSpacing w:w="0" w:type="dxa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61776" w:rsidRPr="00086803" w:rsidRDefault="00561776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776" w:rsidRPr="00086803" w:rsidRDefault="00561776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200E4" w:rsidRPr="00086803" w:rsidTr="009C334F">
        <w:trPr>
          <w:trHeight w:val="390"/>
          <w:tblCellSpacing w:w="0" w:type="dxa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200E4" w:rsidRPr="00086803" w:rsidRDefault="00F200E4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E4" w:rsidRPr="00086803" w:rsidRDefault="00563407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857CA5" w:rsidRPr="00086803" w:rsidTr="009C334F">
        <w:trPr>
          <w:trHeight w:val="390"/>
          <w:tblCellSpacing w:w="0" w:type="dxa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57CA5" w:rsidRPr="00086803" w:rsidRDefault="00857CA5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201902020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A5" w:rsidRPr="00086803" w:rsidRDefault="00857CA5" w:rsidP="00086803">
            <w:pPr>
              <w:framePr w:hSpace="180" w:wrap="around" w:vAnchor="text" w:hAnchor="text" w:x="-239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</w:tbl>
    <w:p w:rsidR="009C334F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4F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4F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4F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4F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76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61776" w:rsidRPr="00086803" w:rsidRDefault="00561776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76" w:rsidRPr="00086803" w:rsidRDefault="00561776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76" w:rsidRPr="00086803" w:rsidRDefault="00561776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407" w:rsidRPr="00086803" w:rsidRDefault="00563407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4F" w:rsidRPr="00086803" w:rsidRDefault="009C334F" w:rsidP="0008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повышению и оценке профессионального мастерства ведется целенаправленно: за три года количество аттестованных педагогов стабильно.</w:t>
      </w:r>
    </w:p>
    <w:p w:rsidR="009C334F" w:rsidRPr="00086803" w:rsidRDefault="009C334F" w:rsidP="00086803">
      <w:pPr>
        <w:numPr>
          <w:ilvl w:val="0"/>
          <w:numId w:val="2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специалистов до 5 лет стажа -</w:t>
      </w:r>
      <w:r w:rsidR="008157E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</w:p>
    <w:p w:rsidR="009C334F" w:rsidRPr="00086803" w:rsidRDefault="009C334F" w:rsidP="00086803">
      <w:pPr>
        <w:numPr>
          <w:ilvl w:val="0"/>
          <w:numId w:val="2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</w:t>
      </w:r>
      <w:r w:rsidR="008157E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</w:t>
      </w:r>
      <w:r w:rsidR="008157E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9C334F" w:rsidRPr="00086803" w:rsidRDefault="009C334F" w:rsidP="0008680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8157E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</w:t>
      </w:r>
      <w:r w:rsidR="008157E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3407"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47B1" w:rsidRPr="00D91FEF" w:rsidRDefault="009C334F" w:rsidP="00D91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Учебного плана соблюдалась преемственность между уровнями обучения и классами, сбалансированность между предметными циклами и отдельными предметами. Уровень нагрузки для учащихся не превышает предельно допустимого. В Учебном плане предусмотрено обязательное выполнение инвариантной части и рациональное использование вариативной части, которая представлена региональным и школьным компонентом. Часы вариативной части используются на усиление предметов инвариантной части, учтен региональный компонент. Школьный компонент был распределен на изучение предметов по базисному учебному плану и на групповые занятия во второй половине дня с целью углубления знаний учащихся, формирования общеучебных умений и навыков. Объем учебной нагрузки обеспечивает выполнение требований </w:t>
      </w:r>
      <w:proofErr w:type="gramStart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  образовательных</w:t>
      </w:r>
      <w:proofErr w:type="gramEnd"/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стандартов. Расписание учебных занятий составлено с учетом целесообразности организации учебно-воспитательного процесса, создания необходимых условий для обучающихся разных возрастных групп и недельной работоспособности. В школе работают: 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</w:t>
      </w:r>
      <w:r w:rsidR="00ED5E0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Педагогический коллектив школы работал над темой:</w:t>
      </w:r>
    </w:p>
    <w:p w:rsidR="00ED5E05" w:rsidRPr="00086803" w:rsidRDefault="00ED5E05" w:rsidP="00086803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профессионально-личностным ростом педагога как одно из основных условий обеспечения качества образования в условиях реализации ФГОС»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Выбор методической темы определялся результатами проблемно-ориентированного анализа. За основу был взят блок проблем, который был определен в результате работы школы в течение последних лет, связан с основными направлениями методической работы в школе, качеством, результативностью преподавания, образования учащихся на основе новых подходов к образованию: компетентностного, системно-деятельностного.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Комплекс качественных характеристик образования в школе - результативности и эффективности, адекватных технологических средств и успешности педагогов и учащихся – рассматривается с учетом трех составляющих:</w:t>
      </w:r>
    </w:p>
    <w:p w:rsidR="007647B1" w:rsidRPr="00086803" w:rsidRDefault="007647B1" w:rsidP="00086803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ресурсов качества, то есть зона ближайшего развития, развивая которую, мы можем эффективно добиваться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операционально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заданных и стабильных результатов;</w:t>
      </w:r>
    </w:p>
    <w:p w:rsidR="007647B1" w:rsidRPr="00086803" w:rsidRDefault="007647B1" w:rsidP="00086803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эффективных и результативных технологий,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т.е.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способов, техники работы, позволяющих ставить четкие цели и добиваться их качественной реализации;</w:t>
      </w:r>
    </w:p>
    <w:p w:rsidR="007647B1" w:rsidRPr="00086803" w:rsidRDefault="007647B1" w:rsidP="00086803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успешности как системы показателей и доказательств результативности и эффективности образовательной деятельности учителей и обучающихся.</w:t>
      </w:r>
    </w:p>
    <w:p w:rsidR="001B52B7" w:rsidRPr="00086803" w:rsidRDefault="007647B1" w:rsidP="00086803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 xml:space="preserve">   В прошедшем учебном году проводились открытые уроки по всем предметам с использованием современных технологий обучения: было дано </w:t>
      </w:r>
      <w:r w:rsidR="008157E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15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урок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ов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и внеклассных мероприятий, на которых присутствовали коллеги школы, района. Эти уроки давались в рамках школьных предметных недель физическая культура, изобразительное искусство и технология, начальное образование, заместителей директоров по учебной работе по графику районных семинаров. Методическая тема школы реализовывались учителями в докладах на педсоветах, заседаниях МО, на научно-практической конференции.</w:t>
      </w:r>
      <w:r w:rsidR="008157E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</w:p>
    <w:p w:rsidR="007647B1" w:rsidRPr="00086803" w:rsidRDefault="001B52B7" w:rsidP="00086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   </w:t>
      </w:r>
      <w:r w:rsidR="008157E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процессе электронного обучения с применением дистанционных технологий с апреля 2020 года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учителями школы </w:t>
      </w:r>
      <w:proofErr w:type="gramStart"/>
      <w:r w:rsidR="008157E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дано</w:t>
      </w: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7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телеуроков, 11 уроков для формирования банка открытых уроков в МООО и РОО и 2 видео консультации, для подготовки к ОГЭ. </w:t>
      </w:r>
    </w:p>
    <w:p w:rsidR="00ED5E05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ED5E0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В новом учебном году на заседании 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методсовета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необходимо определить тему для работы на перспективу и продолжить работу в форме семинаров и других формах.</w:t>
      </w:r>
    </w:p>
    <w:p w:rsidR="007647B1" w:rsidRPr="00086803" w:rsidRDefault="00ED5E05" w:rsidP="00086803">
      <w:pPr>
        <w:spacing w:after="0" w:line="240" w:lineRule="auto"/>
        <w:ind w:left="-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   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Для выработки коллегиальных решений по проблемам организации и содержания образовательного процесса в школе служат педсоветы, в этом году обсуждались следующие темы: 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"Современное образование: новые стратегические ориентиры - новое качество образования", </w:t>
      </w:r>
      <w:r w:rsidRPr="00086803">
        <w:rPr>
          <w:rStyle w:val="c0"/>
          <w:rFonts w:ascii="Times New Roman" w:hAnsi="Times New Roman" w:cs="Times New Roman"/>
          <w:sz w:val="24"/>
          <w:szCs w:val="24"/>
        </w:rPr>
        <w:t>«</w:t>
      </w:r>
      <w:r w:rsidRPr="0008680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Методические особенности информационно-коммуникационных технологий в УВП школы», </w:t>
      </w:r>
      <w:r w:rsidRPr="00086803">
        <w:rPr>
          <w:rFonts w:ascii="Times New Roman" w:hAnsi="Times New Roman" w:cs="Times New Roman"/>
          <w:bCs/>
          <w:sz w:val="24"/>
          <w:szCs w:val="24"/>
        </w:rPr>
        <w:t xml:space="preserve">«Ситуация успеха как одно из направлений повышения социализации обучающихся»,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«Инновационные подходы в патриотическом воспитании и гражданском становлении личности»</w:t>
      </w: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и о «Переводе и выпуске учащихся».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  В проведении педсоветов наши коллеги Иванов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Н.М.</w:t>
      </w:r>
      <w:proofErr w:type="gram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Степанова В.А., Трегубенко С.В., Баева Е.И.,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Гайворонская С.Г., Проскурина О.Б.,</w:t>
      </w:r>
      <w:r w:rsidR="00ED5E0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Гришина М.А.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,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Козлова 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Н.В.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Соловьева И.А., Гайворонская О.Г.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Иванникова О.В.</w:t>
      </w:r>
      <w:r w:rsidR="00ED5E0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Клишина С. Е.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придерживались следующих принципов: значимость поставленных проблем, научно-исследовательский подход к поставленной проблеме, интересный, полезный для всех подбор материалов, грамотный, эмоциональный стиль изложения. Меняются цели и задачи, стоящие   перед современным образованием, поэтому необходимо искать новые формы, творческий подход к подготовке педсоветов, выполнять решения предыдущих педсоветов.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 </w:t>
      </w: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Важным направлением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работы МС является постоянное совершенствование педагогического мастерства учительских кадров:</w:t>
      </w:r>
    </w:p>
    <w:p w:rsidR="007647B1" w:rsidRPr="00086803" w:rsidRDefault="000450CD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</w:t>
      </w:r>
      <w:r w:rsidR="00ED5E0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учител</w:t>
      </w:r>
      <w:r w:rsidR="00ED5E05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я начальных классов 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Гришина М. А., Чурикова Е. Н., </w:t>
      </w:r>
      <w:proofErr w:type="spellStart"/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Болгарова</w:t>
      </w:r>
      <w:proofErr w:type="spellEnd"/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Р. Р., </w:t>
      </w:r>
      <w:proofErr w:type="spellStart"/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Оплетаева</w:t>
      </w:r>
      <w:proofErr w:type="spellEnd"/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А. Г.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успешно прошли аттестацию на первую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и высшую 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квалификационную категорию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  посещение открытых уроков, мероприятий, школьных и районных семинаров;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 прохождение проблемных курсов по профильной подготовке.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 открытые уроки и внеклассные мероприятия учителей;</w:t>
      </w: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 </w:t>
      </w:r>
      <w:r w:rsidR="0075637A"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   </w:t>
      </w: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Традиционными видами работ являются предметные недели,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которые позволяют как учащимся, так и учителям дополнительно раскрыть свой творческий потенциал. </w:t>
      </w:r>
      <w:proofErr w:type="gram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Запланированы  пред</w:t>
      </w:r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метны</w:t>
      </w:r>
      <w:r w:rsidR="005714A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е</w:t>
      </w:r>
      <w:proofErr w:type="gramEnd"/>
      <w:r w:rsidR="000450C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недели: 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истории и обществознанию, математики и информатики, физической культуры и ОБЖ, начальные классы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 Эти предметные недели были хорошо и четко спланированы, все учителя ответственно подготовились к проводимым мероприятиям. В новом учебном году необходимо провести две предметные недели.</w:t>
      </w:r>
    </w:p>
    <w:p w:rsidR="005714AD" w:rsidRPr="00086803" w:rsidRDefault="007647B1" w:rsidP="00086803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</w:t>
      </w:r>
      <w:r w:rsidR="0075637A"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   </w:t>
      </w: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 Преемственность.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В течение года коллеги работали по реализации преемственности между дет. садом и школой, начальной школой и средней. Была проведена в этом плане традиционно большая работа: учителями начальной, средней школы, в 5 классе в 1 полугодии – работа по организации классного коллектива. Классными руководителями   и учителями-предметниками были посещены уроки, проведены проверочные работы, родительские собрания. В течение года по рекомендациям совещания учителя стремились достичь стабильных результатов. Учащиеся 4 класса принимали участие в районных олимпиадах </w:t>
      </w:r>
      <w:r w:rsidR="00343869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по русскому языку и математике,</w:t>
      </w:r>
      <w:r w:rsidR="005714AD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окружающему миру и английскому языку, 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«</w:t>
      </w:r>
      <w:proofErr w:type="spellStart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Олимпус</w:t>
      </w:r>
      <w:proofErr w:type="spellEnd"/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», в конкурсе по языкознанию «Русский медвежонок», "Лисенок»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, «Кенгуру».</w:t>
      </w:r>
    </w:p>
    <w:p w:rsidR="0075637A" w:rsidRPr="00086803" w:rsidRDefault="0075637A" w:rsidP="00086803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D91FEF" w:rsidRDefault="00D91FEF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7647B1" w:rsidRPr="00086803" w:rsidRDefault="007647B1" w:rsidP="00086803">
      <w:pPr>
        <w:widowControl w:val="0"/>
        <w:suppressAutoHyphens/>
        <w:autoSpaceDN w:val="0"/>
        <w:spacing w:after="0" w:line="240" w:lineRule="auto"/>
        <w:ind w:left="-54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Работа методических объединений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7647B1" w:rsidRPr="00086803" w:rsidRDefault="000450CD" w:rsidP="00D91FEF">
      <w:pPr>
        <w:widowControl w:val="0"/>
        <w:suppressAutoHyphens/>
        <w:autoSpaceDN w:val="0"/>
        <w:spacing w:after="0" w:line="240" w:lineRule="auto"/>
        <w:ind w:left="142" w:firstLine="682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Н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а заседаниях МО в 201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-20</w:t>
      </w:r>
      <w:r w:rsidR="001B52B7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20</w:t>
      </w:r>
      <w:r w:rsidR="007647B1"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учебном году рассматривались вопросы, которые способствовали повышению педагогического мастерства учителей, решению многих других вопросов в учебно-воспитательном плане.</w:t>
      </w:r>
    </w:p>
    <w:p w:rsidR="0075637A" w:rsidRPr="00086803" w:rsidRDefault="0075637A" w:rsidP="00086803">
      <w:pPr>
        <w:widowControl w:val="0"/>
        <w:suppressAutoHyphens/>
        <w:autoSpaceDN w:val="0"/>
        <w:spacing w:after="0" w:line="240" w:lineRule="auto"/>
        <w:ind w:left="-540" w:firstLine="682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5714AD" w:rsidRPr="00086803" w:rsidRDefault="005714AD" w:rsidP="00086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Анализ работы</w:t>
      </w:r>
    </w:p>
    <w:p w:rsidR="005714AD" w:rsidRPr="00086803" w:rsidRDefault="005714AD" w:rsidP="00086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методического объединения учителей начальных классов </w:t>
      </w:r>
    </w:p>
    <w:p w:rsidR="005714AD" w:rsidRPr="00086803" w:rsidRDefault="005714AD" w:rsidP="00086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МОАУ «Покровская средняя общеобразовательная школа»</w:t>
      </w:r>
    </w:p>
    <w:p w:rsidR="005714AD" w:rsidRPr="00086803" w:rsidRDefault="005714AD" w:rsidP="00086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за 201</w:t>
      </w:r>
      <w:r w:rsidR="009C0D56"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- 20</w:t>
      </w:r>
      <w:r w:rsidR="009C0D56"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</w:t>
      </w:r>
      <w:r w:rsidR="0075637A"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учебный год.</w:t>
      </w:r>
    </w:p>
    <w:p w:rsidR="005714AD" w:rsidRPr="00086803" w:rsidRDefault="005714AD" w:rsidP="00086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а, в конечном счете - на совершенствование учебно-воспитательного процесса, достижения оптимального уровня образования. 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При МОАУ «Покровская средняя общеобразовательная школа» 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  2019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– 2020  учебном году работало методическое объединение учителей начальных классов.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Pr="00086803">
        <w:rPr>
          <w:rFonts w:ascii="Times New Roman" w:hAnsi="Times New Roman" w:cs="Times New Roman"/>
          <w:sz w:val="24"/>
          <w:szCs w:val="24"/>
        </w:rPr>
        <w:t xml:space="preserve"> Вострикова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Н.Ю.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>- – первая квалификационная категория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  <w:u w:val="single"/>
        </w:rPr>
        <w:t>Состав МО: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Черноножкина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Е.Н.-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первая  квалификационная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Гайворонская О.Г. – первая квалификационная категория. 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Соловьева И.А. –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высшая  квалификационная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Ольга Петровна – высшая квалификационная категория.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Оплетаева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А.Г     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Пожидаева А.А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Болычевская Е.В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-  соответствие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занимаемой должности.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Мартьянова Н.В-соответствие занимаемой должности. 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Кечина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Е.Н-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первая  квалификационная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категория.</w:t>
      </w:r>
    </w:p>
    <w:p w:rsidR="00086803" w:rsidRPr="00086803" w:rsidRDefault="00086803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Методическое объединение учителей начальной школы в 2019-2020 учебном году работало над </w:t>
      </w:r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>темой</w:t>
      </w:r>
      <w:r w:rsidRPr="00086803">
        <w:rPr>
          <w:rFonts w:ascii="Times New Roman" w:hAnsi="Times New Roman" w:cs="Times New Roman"/>
          <w:b/>
          <w:sz w:val="24"/>
          <w:szCs w:val="24"/>
        </w:rPr>
        <w:t>:</w:t>
      </w:r>
      <w:r w:rsidRPr="00086803">
        <w:rPr>
          <w:rStyle w:val="af6"/>
          <w:rFonts w:ascii="Times New Roman" w:hAnsi="Times New Roman" w:cs="Times New Roman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«Создание условий для получения качественного образования учащихся с различными образовательными потребностями».</w:t>
      </w:r>
    </w:p>
    <w:p w:rsidR="00086803" w:rsidRPr="00086803" w:rsidRDefault="00086803" w:rsidP="0008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>Цель работы МО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 xml:space="preserve">: </w:t>
      </w:r>
      <w:r w:rsidRPr="00086803">
        <w:rPr>
          <w:rFonts w:ascii="Times New Roman" w:hAnsi="Times New Roman" w:cs="Times New Roman"/>
          <w:i/>
          <w:sz w:val="24"/>
          <w:szCs w:val="24"/>
        </w:rPr>
        <w:t>Повышать</w:t>
      </w:r>
      <w:proofErr w:type="gramEnd"/>
      <w:r w:rsidRPr="00086803">
        <w:rPr>
          <w:rFonts w:ascii="Times New Roman" w:hAnsi="Times New Roman" w:cs="Times New Roman"/>
          <w:i/>
          <w:sz w:val="24"/>
          <w:szCs w:val="24"/>
        </w:rPr>
        <w:t xml:space="preserve"> качество знаний учащихся посредством применения инновационных образовательных технологий.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Style w:val="af6"/>
          <w:rFonts w:ascii="Times New Roman" w:hAnsi="Times New Roman" w:cs="Times New Roman"/>
          <w:sz w:val="24"/>
          <w:szCs w:val="24"/>
        </w:rPr>
        <w:t xml:space="preserve">         </w:t>
      </w:r>
      <w:r w:rsidRPr="00086803">
        <w:rPr>
          <w:rFonts w:ascii="Times New Roman" w:hAnsi="Times New Roman" w:cs="Times New Roman"/>
          <w:sz w:val="24"/>
          <w:szCs w:val="24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</w:t>
      </w:r>
      <w:r w:rsidRPr="0008680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03" w:rsidRPr="00086803" w:rsidRDefault="00086803" w:rsidP="000868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1. Реализация новых образовательных стандартов в начальной школе.</w:t>
      </w:r>
    </w:p>
    <w:p w:rsidR="00086803" w:rsidRPr="00086803" w:rsidRDefault="00086803" w:rsidP="000868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2. Совершенствование педагогического мастерства в сфере формирования универсальных учебных действий в рамках ФГОС НОО.</w:t>
      </w:r>
    </w:p>
    <w:p w:rsidR="00086803" w:rsidRPr="00086803" w:rsidRDefault="00086803" w:rsidP="00436441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>3.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Осваивать и</w:t>
      </w:r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086803" w:rsidRPr="00086803" w:rsidRDefault="00086803" w:rsidP="0043644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>4.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086803" w:rsidRPr="00086803" w:rsidRDefault="00086803" w:rsidP="0043644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>5.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Повышать уровень общей дидактической и методической подготовки педагогов.</w:t>
      </w:r>
    </w:p>
    <w:p w:rsidR="00086803" w:rsidRPr="00086803" w:rsidRDefault="00086803" w:rsidP="0043644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>6.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повышения уровня квалификации педагога.</w:t>
      </w:r>
    </w:p>
    <w:p w:rsidR="00086803" w:rsidRPr="00086803" w:rsidRDefault="00086803" w:rsidP="0008680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7.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проводить обмен опытом успешной педагогической деятельности.</w:t>
      </w:r>
    </w:p>
    <w:p w:rsidR="00086803" w:rsidRPr="00086803" w:rsidRDefault="00086803" w:rsidP="0043644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>8.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выявлять, пропагандировать и осуществлять новые подходы к организации обучения и воспитания.</w:t>
      </w:r>
    </w:p>
    <w:p w:rsidR="00086803" w:rsidRPr="00086803" w:rsidRDefault="00086803" w:rsidP="0043644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>9.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для самообразования педагогов.</w:t>
      </w:r>
    </w:p>
    <w:p w:rsidR="00086803" w:rsidRPr="00086803" w:rsidRDefault="00086803" w:rsidP="0043644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6803">
        <w:rPr>
          <w:rFonts w:ascii="Times New Roman" w:hAnsi="Times New Roman" w:cs="Times New Roman"/>
          <w:sz w:val="24"/>
          <w:szCs w:val="24"/>
        </w:rPr>
        <w:t>Поставленные задачи реализовывались через:</w:t>
      </w:r>
    </w:p>
    <w:p w:rsidR="00086803" w:rsidRPr="00086803" w:rsidRDefault="00086803" w:rsidP="00436441">
      <w:pPr>
        <w:numPr>
          <w:ilvl w:val="0"/>
          <w:numId w:val="70"/>
        </w:numPr>
        <w:tabs>
          <w:tab w:val="clear" w:pos="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документов, новинок методической литературы,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опыта  работы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086803" w:rsidRPr="00086803" w:rsidRDefault="00086803" w:rsidP="00436441">
      <w:pPr>
        <w:numPr>
          <w:ilvl w:val="0"/>
          <w:numId w:val="70"/>
        </w:numPr>
        <w:tabs>
          <w:tab w:val="clear" w:pos="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проведение педагогических чтений;</w:t>
      </w:r>
    </w:p>
    <w:p w:rsidR="00086803" w:rsidRPr="00086803" w:rsidRDefault="00086803" w:rsidP="00436441">
      <w:pPr>
        <w:numPr>
          <w:ilvl w:val="0"/>
          <w:numId w:val="70"/>
        </w:numPr>
        <w:tabs>
          <w:tab w:val="clear" w:pos="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школьных  конкурсах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педагогического мастерства;</w:t>
      </w:r>
    </w:p>
    <w:p w:rsidR="00086803" w:rsidRPr="00086803" w:rsidRDefault="00086803" w:rsidP="00436441">
      <w:pPr>
        <w:numPr>
          <w:ilvl w:val="0"/>
          <w:numId w:val="70"/>
        </w:numPr>
        <w:tabs>
          <w:tab w:val="clear" w:pos="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проведение открытых уроков, создание проектов.</w:t>
      </w:r>
    </w:p>
    <w:p w:rsidR="00086803" w:rsidRPr="00086803" w:rsidRDefault="00086803" w:rsidP="00086803">
      <w:pPr>
        <w:pStyle w:val="af5"/>
        <w:spacing w:before="0" w:beforeAutospacing="0" w:after="0"/>
      </w:pPr>
      <w:r w:rsidRPr="00086803">
        <w:rPr>
          <w:color w:val="181910"/>
        </w:rPr>
        <w:t>Для реализации задач были созданы следующие условия:</w:t>
      </w:r>
    </w:p>
    <w:p w:rsidR="00086803" w:rsidRPr="00086803" w:rsidRDefault="00086803" w:rsidP="00436441">
      <w:pPr>
        <w:numPr>
          <w:ilvl w:val="0"/>
          <w:numId w:val="71"/>
        </w:numPr>
        <w:suppressAutoHyphens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color w:val="1A1E0B"/>
          <w:sz w:val="24"/>
          <w:szCs w:val="24"/>
        </w:rPr>
        <w:t xml:space="preserve">составлен график проведения открытых уроков, внеклассных мероприятий членов ШМО; </w:t>
      </w:r>
    </w:p>
    <w:p w:rsidR="00086803" w:rsidRPr="00086803" w:rsidRDefault="00086803" w:rsidP="00436441">
      <w:pPr>
        <w:numPr>
          <w:ilvl w:val="0"/>
          <w:numId w:val="71"/>
        </w:numPr>
        <w:suppressAutoHyphens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color w:val="1A1E0B"/>
          <w:sz w:val="24"/>
          <w:szCs w:val="24"/>
        </w:rPr>
        <w:t xml:space="preserve">применялись разные формы проведения ШМО; </w:t>
      </w:r>
    </w:p>
    <w:p w:rsidR="00086803" w:rsidRPr="00086803" w:rsidRDefault="00086803" w:rsidP="00436441">
      <w:pPr>
        <w:numPr>
          <w:ilvl w:val="0"/>
          <w:numId w:val="71"/>
        </w:numPr>
        <w:suppressAutoHyphens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color w:val="1A1E0B"/>
          <w:sz w:val="24"/>
          <w:szCs w:val="24"/>
        </w:rPr>
        <w:t>творческие отчёты.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На заседании ШМО учителей начальных классов Пр. №1 от 30.08.2018 года были рассмотрены Рабочие программы учителей начальных классов по предметам УМК «Перспектива»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Рабочие программы по предметам составлены на основе примерных программ по отдельным учебным предметам УМК «Перспектива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 xml:space="preserve">», </w:t>
      </w:r>
      <w:r w:rsidRPr="00086803"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компонента государственного стандарта начального образования.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Программы соответствуют учебникам, рекомендованным Министерством образования и науки Российской Федерации.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Количество часов, отведённых на освоение Рабочих программ,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соответствует  Базисному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учебному плану общеобразовательных учреждений Российской Федерации.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Обязательный минимум содержания каждой Рабочей программы приведён в   соответствие с примерной образовательной программой и федеральным государственным образовательным стандартом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При составлении программ учителя учитывали рекомендации РОО.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включает следующие компоненты: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1. титульный лист;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2. пояснительная записка;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3. содержание программы учебного предмета, курса;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4. требования к уровню подготовки учащихся;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5. календарно-тематическое планирование (учебно-тематический план); 6. перечень учебно-методических средств обучения.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Титульный лист Рабочей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86803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86803">
        <w:rPr>
          <w:rFonts w:ascii="Times New Roman" w:hAnsi="Times New Roman" w:cs="Times New Roman"/>
          <w:sz w:val="24"/>
          <w:szCs w:val="24"/>
        </w:rPr>
        <w:t>содержит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>: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гриф утверждения и согласования программы;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название учебного предмета, курса;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Ф.И.О. педагога, разработавшего и реализующего учебный предмет, курс;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класс, в котором изучается учебный предмет, курс;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год составления программы.</w:t>
      </w:r>
    </w:p>
    <w:p w:rsidR="00086803" w:rsidRPr="00086803" w:rsidRDefault="00086803" w:rsidP="00086803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right="-65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Методическая работа учителей.</w:t>
      </w:r>
      <w:r w:rsidRPr="00086803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На </w:t>
      </w:r>
      <w:proofErr w:type="gramStart"/>
      <w:r w:rsidRPr="00086803">
        <w:rPr>
          <w:rStyle w:val="ab"/>
          <w:rFonts w:ascii="Times New Roman" w:hAnsi="Times New Roman" w:cs="Times New Roman"/>
          <w:i w:val="0"/>
          <w:sz w:val="24"/>
          <w:szCs w:val="24"/>
        </w:rPr>
        <w:t>заседаниях  ШМО</w:t>
      </w:r>
      <w:proofErr w:type="gramEnd"/>
      <w:r w:rsidRPr="00086803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учителей начальных классов </w:t>
      </w:r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  <w:r w:rsidRPr="00086803">
        <w:rPr>
          <w:rStyle w:val="ab"/>
          <w:rFonts w:ascii="Times New Roman" w:hAnsi="Times New Roman" w:cs="Times New Roman"/>
          <w:i w:val="0"/>
          <w:sz w:val="24"/>
          <w:szCs w:val="24"/>
        </w:rPr>
        <w:t>рассматривались предложения по важным проблемам и методикам обучения для повышения эффективности и качества образовательного процесса. Рассматривались рекомендации завуча и руководителя ШМО, опытных учителей по совершенствованию методики преподавания учебных дисциплин. На заседаниях ШМО в течение 2019-2020 учебного года обсуждались следующие вопросы:</w:t>
      </w:r>
    </w:p>
    <w:p w:rsidR="00086803" w:rsidRPr="00086803" w:rsidRDefault="00086803" w:rsidP="00436441">
      <w:pPr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документов, используемых в начальной школе.</w:t>
      </w:r>
    </w:p>
    <w:p w:rsidR="00086803" w:rsidRPr="00086803" w:rsidRDefault="00086803" w:rsidP="00436441">
      <w:pPr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учебно- воспитательном процессе.</w:t>
      </w:r>
    </w:p>
    <w:p w:rsidR="00086803" w:rsidRPr="00086803" w:rsidRDefault="00086803" w:rsidP="00436441">
      <w:pPr>
        <w:pStyle w:val="af5"/>
        <w:numPr>
          <w:ilvl w:val="0"/>
          <w:numId w:val="72"/>
        </w:numPr>
        <w:suppressAutoHyphens/>
        <w:spacing w:before="0" w:beforeAutospacing="0" w:after="0"/>
      </w:pPr>
      <w:r w:rsidRPr="00086803">
        <w:t>Технология личностно-ориентированного образования.</w:t>
      </w:r>
    </w:p>
    <w:p w:rsidR="00086803" w:rsidRPr="00086803" w:rsidRDefault="00086803" w:rsidP="00436441">
      <w:pPr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измерительных и тренировочных материалов.</w:t>
      </w:r>
    </w:p>
    <w:p w:rsidR="00086803" w:rsidRPr="00086803" w:rsidRDefault="00086803" w:rsidP="00436441">
      <w:pPr>
        <w:numPr>
          <w:ilvl w:val="0"/>
          <w:numId w:val="7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и рейтинговой системы оценивания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учащихся .</w:t>
      </w:r>
      <w:proofErr w:type="gramEnd"/>
    </w:p>
    <w:p w:rsidR="00086803" w:rsidRPr="00086803" w:rsidRDefault="00086803" w:rsidP="00436441">
      <w:pPr>
        <w:numPr>
          <w:ilvl w:val="0"/>
          <w:numId w:val="7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Портфолио-современная эффективная форма оценивания.</w:t>
      </w:r>
    </w:p>
    <w:p w:rsidR="00086803" w:rsidRPr="00086803" w:rsidRDefault="00086803" w:rsidP="00436441">
      <w:pPr>
        <w:numPr>
          <w:ilvl w:val="0"/>
          <w:numId w:val="7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Организация внеурочной деятельности в рамках внедрения новых ФГОС.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lastRenderedPageBreak/>
        <w:t xml:space="preserve">             В 2019-2020 учебном году каждым членом МО был разработан индивидуальный образовательный маршрут по самообразованию. Работа по индивидуальным маршрутам способствовала повышению эффективности и качества образования, совершенствованию методик преподавания предметов в рамках введения ФГОС второго поколения.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В течение года члены МО работали по проблемным темам.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b/>
          <w:sz w:val="24"/>
          <w:szCs w:val="24"/>
        </w:rPr>
        <w:t>Клочкова</w:t>
      </w:r>
      <w:proofErr w:type="spellEnd"/>
      <w:r w:rsidRPr="00086803">
        <w:rPr>
          <w:rFonts w:ascii="Times New Roman" w:hAnsi="Times New Roman" w:cs="Times New Roman"/>
          <w:b/>
          <w:sz w:val="24"/>
          <w:szCs w:val="24"/>
        </w:rPr>
        <w:t xml:space="preserve"> О.П.</w:t>
      </w:r>
      <w:r w:rsidRPr="00086803">
        <w:rPr>
          <w:rFonts w:ascii="Times New Roman" w:hAnsi="Times New Roman" w:cs="Times New Roman"/>
          <w:sz w:val="24"/>
          <w:szCs w:val="24"/>
        </w:rPr>
        <w:t xml:space="preserve"> работала над проблемой 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«Здоровье сберегающие технологии младших </w:t>
      </w:r>
      <w:proofErr w:type="spellStart"/>
      <w:r w:rsidRPr="00086803">
        <w:rPr>
          <w:rFonts w:ascii="Times New Roman" w:hAnsi="Times New Roman" w:cs="Times New Roman"/>
          <w:b/>
          <w:sz w:val="24"/>
          <w:szCs w:val="24"/>
        </w:rPr>
        <w:t>школьников</w:t>
      </w:r>
      <w:proofErr w:type="gramStart"/>
      <w:r w:rsidRPr="00086803">
        <w:rPr>
          <w:rFonts w:ascii="Times New Roman" w:hAnsi="Times New Roman" w:cs="Times New Roman"/>
          <w:b/>
          <w:sz w:val="24"/>
          <w:szCs w:val="24"/>
        </w:rPr>
        <w:t>».</w:t>
      </w:r>
      <w:r w:rsidRPr="00086803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неё уже накоплен богатый методический материал, который она использует в своей работе и достигает хороших результатов. Ольга Петровна чётко планирует как предстоящий урок, так и всю систему уроков, разнообразит их, включая игру, соревнование, викторины, кроссворды.  По этой проблеме она ведёт исследовательскую деятельность, где виден высокий уровень качества знаний учащихся.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b/>
          <w:sz w:val="24"/>
          <w:szCs w:val="24"/>
        </w:rPr>
        <w:t>Черноножкина</w:t>
      </w:r>
      <w:proofErr w:type="spellEnd"/>
      <w:r w:rsidRPr="00086803">
        <w:rPr>
          <w:rFonts w:ascii="Times New Roman" w:hAnsi="Times New Roman" w:cs="Times New Roman"/>
          <w:b/>
          <w:sz w:val="24"/>
          <w:szCs w:val="24"/>
        </w:rPr>
        <w:t xml:space="preserve"> Е.Н.</w:t>
      </w:r>
      <w:r w:rsidRPr="00086803">
        <w:rPr>
          <w:rFonts w:ascii="Times New Roman" w:hAnsi="Times New Roman" w:cs="Times New Roman"/>
          <w:sz w:val="24"/>
          <w:szCs w:val="24"/>
        </w:rPr>
        <w:t xml:space="preserve"> работала над проблемой 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техники чтения младших школьников». </w:t>
      </w:r>
      <w:r w:rsidRPr="00086803">
        <w:rPr>
          <w:rFonts w:ascii="Times New Roman" w:hAnsi="Times New Roman" w:cs="Times New Roman"/>
          <w:sz w:val="24"/>
          <w:szCs w:val="24"/>
        </w:rPr>
        <w:t xml:space="preserve">На своих уроках Елена Николаевна применяет различные формы работы, вовлекает детей в различные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игры  с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целью развития и повышения качества чтения,  старается ненавязчиво вовлекать детей  и прививать им интерес к литературному чтению.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Вострикова Н.Ю.</w:t>
      </w:r>
      <w:r w:rsidRPr="00086803">
        <w:rPr>
          <w:rFonts w:ascii="Times New Roman" w:hAnsi="Times New Roman" w:cs="Times New Roman"/>
          <w:sz w:val="24"/>
          <w:szCs w:val="24"/>
        </w:rPr>
        <w:t xml:space="preserve"> работала над проблемой </w:t>
      </w:r>
      <w:r w:rsidRPr="00086803">
        <w:rPr>
          <w:rFonts w:ascii="Times New Roman" w:hAnsi="Times New Roman" w:cs="Times New Roman"/>
          <w:b/>
          <w:sz w:val="24"/>
          <w:szCs w:val="24"/>
        </w:rPr>
        <w:t>«</w:t>
      </w:r>
      <w:r w:rsidRPr="00086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Активизации познавательной деятельности школьников</w:t>
      </w:r>
      <w:r w:rsidRPr="00086803">
        <w:rPr>
          <w:rFonts w:ascii="Times New Roman" w:hAnsi="Times New Roman" w:cs="Times New Roman"/>
          <w:b/>
          <w:sz w:val="24"/>
          <w:szCs w:val="24"/>
        </w:rPr>
        <w:t>»</w:t>
      </w:r>
      <w:r w:rsidRPr="00086803">
        <w:rPr>
          <w:rFonts w:ascii="Times New Roman" w:hAnsi="Times New Roman" w:cs="Times New Roman"/>
          <w:sz w:val="24"/>
          <w:szCs w:val="24"/>
        </w:rPr>
        <w:t xml:space="preserve"> Наталья Юрьевна многое делает, чтобы её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воспитанники  проявляли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интерес к новым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знаниям.По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своей проблеме  Наталья Юрьевна  накапливает методический материал, который она применяет в своей работе.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Гайворонская О.Г. </w:t>
      </w:r>
      <w:r w:rsidRPr="00086803">
        <w:rPr>
          <w:rFonts w:ascii="Times New Roman" w:hAnsi="Times New Roman" w:cs="Times New Roman"/>
          <w:sz w:val="24"/>
          <w:szCs w:val="24"/>
        </w:rPr>
        <w:t xml:space="preserve">работала над проблемой 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«Развитие устойчивого интереса учащихся к предметам через использование занимательного материала на уроках». </w:t>
      </w:r>
      <w:r w:rsidRPr="00086803">
        <w:rPr>
          <w:rFonts w:ascii="Times New Roman" w:hAnsi="Times New Roman" w:cs="Times New Roman"/>
          <w:sz w:val="24"/>
          <w:szCs w:val="24"/>
        </w:rPr>
        <w:t>По этой проблеме Оксана Геннадьевна ведёт исследовательскую деятельность, где виден высокий уровень качества знаний учащихся.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Пожидаева </w:t>
      </w:r>
      <w:proofErr w:type="gramStart"/>
      <w:r w:rsidRPr="00086803">
        <w:rPr>
          <w:rFonts w:ascii="Times New Roman" w:hAnsi="Times New Roman" w:cs="Times New Roman"/>
          <w:b/>
          <w:sz w:val="24"/>
          <w:szCs w:val="24"/>
        </w:rPr>
        <w:t>А.А.</w:t>
      </w:r>
      <w:proofErr w:type="gramEnd"/>
      <w:r w:rsidRPr="00086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6803">
        <w:rPr>
          <w:rFonts w:ascii="Times New Roman" w:hAnsi="Times New Roman" w:cs="Times New Roman"/>
          <w:sz w:val="24"/>
          <w:szCs w:val="24"/>
        </w:rPr>
        <w:t>работала над проблемой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086803">
        <w:rPr>
          <w:rFonts w:ascii="Times New Roman" w:hAnsi="Times New Roman" w:cs="Times New Roman"/>
          <w:b/>
          <w:sz w:val="24"/>
          <w:szCs w:val="24"/>
        </w:rPr>
        <w:t>Формирование  самооценки</w:t>
      </w:r>
      <w:proofErr w:type="gramEnd"/>
      <w:r w:rsidRPr="00086803">
        <w:rPr>
          <w:rFonts w:ascii="Times New Roman" w:hAnsi="Times New Roman" w:cs="Times New Roman"/>
          <w:b/>
          <w:sz w:val="24"/>
          <w:szCs w:val="24"/>
        </w:rPr>
        <w:t xml:space="preserve"> обучающихся  в структуре учебной деятельности в рамках ФГОС НОО».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Алена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Анатольевна ,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проводит классные мероприятия, на которых создает условия для реализации самооценки младших школьников 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Соловьева И.А.</w:t>
      </w:r>
      <w:r w:rsidRPr="00086803">
        <w:rPr>
          <w:rFonts w:ascii="Times New Roman" w:hAnsi="Times New Roman" w:cs="Times New Roman"/>
          <w:sz w:val="24"/>
          <w:szCs w:val="24"/>
        </w:rPr>
        <w:t xml:space="preserve"> работала над проблемой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«Проектно-исследовательская </w:t>
      </w:r>
      <w:proofErr w:type="gramStart"/>
      <w:r w:rsidRPr="00086803">
        <w:rPr>
          <w:rFonts w:ascii="Times New Roman" w:hAnsi="Times New Roman" w:cs="Times New Roman"/>
          <w:b/>
          <w:sz w:val="24"/>
          <w:szCs w:val="24"/>
        </w:rPr>
        <w:t>деятельность ,</w:t>
      </w:r>
      <w:proofErr w:type="gramEnd"/>
      <w:r w:rsidRPr="00086803">
        <w:rPr>
          <w:rFonts w:ascii="Times New Roman" w:hAnsi="Times New Roman" w:cs="Times New Roman"/>
          <w:b/>
          <w:sz w:val="24"/>
          <w:szCs w:val="24"/>
        </w:rPr>
        <w:t xml:space="preserve"> как средство формирования УУД в рамках ФГОС». </w:t>
      </w:r>
      <w:r w:rsidRPr="00086803">
        <w:rPr>
          <w:rFonts w:ascii="Times New Roman" w:hAnsi="Times New Roman" w:cs="Times New Roman"/>
          <w:sz w:val="24"/>
          <w:szCs w:val="24"/>
        </w:rPr>
        <w:t xml:space="preserve"> На уроках Ирина Анатольевна 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использует проектную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lang w:bidi="hi-IN"/>
        </w:rPr>
        <w:t>деятельность ,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работает с электронными энциклопедиями.</w:t>
      </w: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i-IN"/>
        </w:rPr>
        <w:t xml:space="preserve"> Развивает интеллектуальные, творческие способности учащихся, умение самостоятельно приобретать новые знания, обеспечивает личностно ориентированный подход, приучает к самостоятельности, развивает навык самоконтроля.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Оплетаева</w:t>
      </w:r>
      <w:proofErr w:type="spellEnd"/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 xml:space="preserve"> А.Г </w:t>
      </w:r>
      <w:r w:rsidRPr="000868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hi-IN"/>
        </w:rPr>
        <w:t>работала над проблемой</w:t>
      </w:r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 xml:space="preserve"> «Групповая работа как средство формирования </w:t>
      </w:r>
      <w:proofErr w:type="gramStart"/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УУД»</w:t>
      </w:r>
      <w:r w:rsidRPr="00086803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уроках Анастасия Геннадьевна   применяет разные групповые упражнений : упражнение направленное на умение работать малыми и большими группами. При работе в группах каждый ученик применяет на себя разные роли.  Результатом работы является улучшение качество знаний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учащихся .</w:t>
      </w:r>
      <w:proofErr w:type="gramEnd"/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b/>
          <w:sz w:val="24"/>
          <w:szCs w:val="24"/>
        </w:rPr>
        <w:t>Кечина</w:t>
      </w:r>
      <w:proofErr w:type="spellEnd"/>
      <w:r w:rsidRPr="00086803">
        <w:rPr>
          <w:rFonts w:ascii="Times New Roman" w:hAnsi="Times New Roman" w:cs="Times New Roman"/>
          <w:b/>
          <w:sz w:val="24"/>
          <w:szCs w:val="24"/>
        </w:rPr>
        <w:t xml:space="preserve"> Е.Н </w:t>
      </w:r>
      <w:r w:rsidRPr="00086803">
        <w:rPr>
          <w:rFonts w:ascii="Times New Roman" w:hAnsi="Times New Roman" w:cs="Times New Roman"/>
          <w:sz w:val="24"/>
          <w:szCs w:val="24"/>
        </w:rPr>
        <w:t xml:space="preserve">работала над проблемой </w:t>
      </w:r>
      <w:r w:rsidRPr="00086803">
        <w:rPr>
          <w:rFonts w:ascii="Times New Roman" w:hAnsi="Times New Roman" w:cs="Times New Roman"/>
          <w:b/>
          <w:sz w:val="24"/>
          <w:szCs w:val="24"/>
        </w:rPr>
        <w:t>«Повышение качества урока через использование здоровье сберегающих технологий в процессе обучения»</w:t>
      </w:r>
    </w:p>
    <w:p w:rsidR="00086803" w:rsidRPr="00086803" w:rsidRDefault="00086803" w:rsidP="0008680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 конце года каждый член МО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>сделал отчёт по своей работе и наметил пути реализации своей деятельности по самообразованию.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03" w:rsidRPr="00086803" w:rsidRDefault="00086803" w:rsidP="0008680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Всем членам МО продолжить работу по индивидуальным образовательным маршрутам, вводить более современные пути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реализации  своей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по методическим проблемам.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Учителям начальных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классов  Востриковой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Н.Ю,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Оплетаевой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А.Г больше уделять внимание практической работе по  методической проблеме, которая поможет  лучшей организации работы по улучшению мыслительной деятельности учащихся.</w:t>
      </w:r>
    </w:p>
    <w:p w:rsidR="00086803" w:rsidRPr="00086803" w:rsidRDefault="00086803" w:rsidP="00086803">
      <w:pPr>
        <w:pStyle w:val="af5"/>
        <w:spacing w:before="0" w:beforeAutospacing="0" w:after="0"/>
        <w:jc w:val="both"/>
      </w:pPr>
      <w:r w:rsidRPr="00086803">
        <w:t xml:space="preserve">  В образовательный </w:t>
      </w:r>
      <w:proofErr w:type="gramStart"/>
      <w:r w:rsidRPr="00086803">
        <w:t>процесс  учителя</w:t>
      </w:r>
      <w:proofErr w:type="gramEnd"/>
      <w:r w:rsidRPr="00086803">
        <w:t xml:space="preserve"> начальных классов внедряли новые педагогические технологии: </w:t>
      </w:r>
    </w:p>
    <w:p w:rsidR="00086803" w:rsidRPr="00086803" w:rsidRDefault="00086803" w:rsidP="00436441">
      <w:pPr>
        <w:pStyle w:val="af5"/>
        <w:numPr>
          <w:ilvl w:val="0"/>
          <w:numId w:val="73"/>
        </w:numPr>
        <w:suppressAutoHyphens/>
        <w:spacing w:before="0" w:beforeAutospacing="0" w:after="0"/>
        <w:jc w:val="both"/>
      </w:pPr>
      <w:r w:rsidRPr="00086803">
        <w:t>Обучение на основе «учебных ситуаций»</w:t>
      </w:r>
    </w:p>
    <w:p w:rsidR="00086803" w:rsidRPr="00086803" w:rsidRDefault="00086803" w:rsidP="00436441">
      <w:pPr>
        <w:pStyle w:val="af5"/>
        <w:numPr>
          <w:ilvl w:val="0"/>
          <w:numId w:val="73"/>
        </w:numPr>
        <w:suppressAutoHyphens/>
        <w:spacing w:before="0" w:beforeAutospacing="0" w:after="0"/>
        <w:jc w:val="both"/>
      </w:pPr>
      <w:r w:rsidRPr="00086803">
        <w:t>Проектная деятельность</w:t>
      </w:r>
    </w:p>
    <w:p w:rsidR="00086803" w:rsidRPr="00086803" w:rsidRDefault="00086803" w:rsidP="00436441">
      <w:pPr>
        <w:pStyle w:val="af5"/>
        <w:numPr>
          <w:ilvl w:val="0"/>
          <w:numId w:val="73"/>
        </w:numPr>
        <w:suppressAutoHyphens/>
        <w:spacing w:before="0" w:beforeAutospacing="0" w:after="0"/>
        <w:jc w:val="both"/>
      </w:pPr>
      <w:r w:rsidRPr="00086803">
        <w:t>Уровневая дифференциация</w:t>
      </w:r>
    </w:p>
    <w:p w:rsidR="00086803" w:rsidRPr="00086803" w:rsidRDefault="00086803" w:rsidP="00436441">
      <w:pPr>
        <w:pStyle w:val="af5"/>
        <w:numPr>
          <w:ilvl w:val="0"/>
          <w:numId w:val="73"/>
        </w:numPr>
        <w:suppressAutoHyphens/>
        <w:spacing w:before="0" w:beforeAutospacing="0" w:after="0"/>
        <w:jc w:val="both"/>
      </w:pPr>
      <w:r w:rsidRPr="00086803">
        <w:lastRenderedPageBreak/>
        <w:t>Информационно-коммуникационные технологии</w:t>
      </w:r>
    </w:p>
    <w:p w:rsidR="00086803" w:rsidRPr="00086803" w:rsidRDefault="00086803" w:rsidP="00436441">
      <w:pPr>
        <w:pStyle w:val="af5"/>
        <w:numPr>
          <w:ilvl w:val="0"/>
          <w:numId w:val="73"/>
        </w:numPr>
        <w:suppressAutoHyphens/>
        <w:spacing w:before="0" w:beforeAutospacing="0" w:after="0"/>
        <w:jc w:val="both"/>
      </w:pPr>
      <w:r w:rsidRPr="00086803">
        <w:t>Формирование универсальных учебных действий</w:t>
      </w:r>
    </w:p>
    <w:p w:rsidR="00086803" w:rsidRPr="00086803" w:rsidRDefault="00086803" w:rsidP="00436441">
      <w:pPr>
        <w:pStyle w:val="af5"/>
        <w:numPr>
          <w:ilvl w:val="0"/>
          <w:numId w:val="73"/>
        </w:numPr>
        <w:suppressAutoHyphens/>
        <w:spacing w:before="0" w:beforeAutospacing="0" w:after="0"/>
        <w:jc w:val="both"/>
      </w:pPr>
      <w:r w:rsidRPr="00086803">
        <w:t>Система оценки</w:t>
      </w:r>
    </w:p>
    <w:p w:rsidR="00086803" w:rsidRPr="00086803" w:rsidRDefault="00086803" w:rsidP="00086803">
      <w:pPr>
        <w:pStyle w:val="af5"/>
        <w:spacing w:before="0" w:beforeAutospacing="0" w:after="0"/>
        <w:ind w:firstLine="567"/>
        <w:jc w:val="both"/>
      </w:pPr>
      <w:r w:rsidRPr="00086803">
        <w:t xml:space="preserve">Почему именно эти технологии?  </w:t>
      </w:r>
    </w:p>
    <w:p w:rsidR="00086803" w:rsidRPr="00086803" w:rsidRDefault="00086803" w:rsidP="00086803">
      <w:pPr>
        <w:pStyle w:val="af5"/>
        <w:spacing w:before="0" w:beforeAutospacing="0" w:after="0"/>
        <w:ind w:firstLine="567"/>
        <w:jc w:val="both"/>
      </w:pPr>
      <w:r w:rsidRPr="00086803">
        <w:t xml:space="preserve">Изучив методическую литературу, рекомендации по внедрению ФГОС второго поколения мы пришли к выводу, что именно данные технологии помогают осуществлять </w:t>
      </w:r>
      <w:r w:rsidRPr="00086803">
        <w:rPr>
          <w:color w:val="000000"/>
        </w:rPr>
        <w:t>системно-деятельностный подход</w:t>
      </w:r>
      <w:r w:rsidRPr="00086803">
        <w:t xml:space="preserve"> в обучении и воспитании и способствуют:</w:t>
      </w:r>
    </w:p>
    <w:p w:rsidR="00086803" w:rsidRPr="00086803" w:rsidRDefault="00086803" w:rsidP="00436441">
      <w:pPr>
        <w:pStyle w:val="af5"/>
        <w:numPr>
          <w:ilvl w:val="0"/>
          <w:numId w:val="74"/>
        </w:numPr>
        <w:suppressAutoHyphens/>
        <w:spacing w:before="0" w:beforeAutospacing="0" w:after="0"/>
        <w:jc w:val="both"/>
      </w:pPr>
      <w:r w:rsidRPr="00086803">
        <w:t>созданию психологического комфорта в процессе обучения и атмосферы делового сотрудничества детей, педагогов и родителей, основанного на строгом выполнении взаимных обязательств;</w:t>
      </w:r>
    </w:p>
    <w:p w:rsidR="00086803" w:rsidRPr="00086803" w:rsidRDefault="00086803" w:rsidP="00436441">
      <w:pPr>
        <w:pStyle w:val="af5"/>
        <w:numPr>
          <w:ilvl w:val="0"/>
          <w:numId w:val="74"/>
        </w:numPr>
        <w:suppressAutoHyphens/>
        <w:spacing w:before="0" w:beforeAutospacing="0" w:after="0"/>
        <w:jc w:val="both"/>
      </w:pPr>
      <w:r w:rsidRPr="00086803">
        <w:t>обеспечению условий для индивидуальной траектории развития каждого школьника, отвечающей его интересам, потребностям и возможностям;</w:t>
      </w:r>
    </w:p>
    <w:p w:rsidR="00086803" w:rsidRPr="00086803" w:rsidRDefault="00086803" w:rsidP="00436441">
      <w:pPr>
        <w:pStyle w:val="af5"/>
        <w:numPr>
          <w:ilvl w:val="0"/>
          <w:numId w:val="74"/>
        </w:numPr>
        <w:suppressAutoHyphens/>
        <w:spacing w:before="0" w:beforeAutospacing="0" w:after="0"/>
        <w:jc w:val="both"/>
      </w:pPr>
      <w:r w:rsidRPr="00086803">
        <w:t>формированию системы опорных базовых знаний и умений, составляющих основу при последующем обучении;</w:t>
      </w:r>
    </w:p>
    <w:p w:rsidR="00086803" w:rsidRPr="00086803" w:rsidRDefault="00086803" w:rsidP="00436441">
      <w:pPr>
        <w:pStyle w:val="af5"/>
        <w:numPr>
          <w:ilvl w:val="0"/>
          <w:numId w:val="74"/>
        </w:numPr>
        <w:suppressAutoHyphens/>
        <w:spacing w:before="0" w:beforeAutospacing="0" w:after="0"/>
        <w:jc w:val="both"/>
      </w:pPr>
      <w:r w:rsidRPr="00086803">
        <w:t>формированию системы оценки и самооценки, адекватной реальным достижениям детей, созданию на этой основе условий для принятия ребенком самостоятельных ответственных решений в отношении выбора той или иной траектории.</w:t>
      </w:r>
    </w:p>
    <w:p w:rsidR="00086803" w:rsidRPr="00086803" w:rsidRDefault="00086803" w:rsidP="00086803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Учителя работали в тесном контакте с учителями-предметниками, что существенно отразилось на качестве обученности детей начальной школы.</w:t>
      </w:r>
    </w:p>
    <w:p w:rsidR="00086803" w:rsidRPr="00086803" w:rsidRDefault="00086803" w:rsidP="00086803">
      <w:pPr>
        <w:pStyle w:val="af3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86803">
        <w:rPr>
          <w:rFonts w:ascii="Times New Roman" w:hAnsi="Times New Roman" w:cs="Times New Roman"/>
          <w:b/>
          <w:sz w:val="24"/>
          <w:szCs w:val="24"/>
        </w:rPr>
        <w:t xml:space="preserve">успешной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b/>
          <w:color w:val="000000"/>
          <w:sz w:val="24"/>
          <w:szCs w:val="24"/>
        </w:rPr>
        <w:t>преемственность</w:t>
      </w:r>
      <w:proofErr w:type="gramEnd"/>
      <w:r w:rsidRPr="00086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ФГОС дошкольного и начального общего образования был составлен план, в котором были определены </w:t>
      </w:r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практические меры, направленные на усиление преемственности дошкольной и начальной школьной ступени.</w:t>
      </w:r>
    </w:p>
    <w:p w:rsidR="00086803" w:rsidRPr="00086803" w:rsidRDefault="00086803" w:rsidP="000868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преемственности  между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начальной школой и средним звеном, между начальной школой и детским садом велась согласно составленному плану.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В текущем учебном году учитель 4 класса Соловьева И.А, Болычевская Е.В. Проводили занятия с будущими первоклассниками.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</w:t>
      </w:r>
      <w:r w:rsidRPr="00086803">
        <w:rPr>
          <w:rFonts w:ascii="Times New Roman" w:hAnsi="Times New Roman" w:cs="Times New Roman"/>
          <w:sz w:val="24"/>
          <w:szCs w:val="24"/>
          <w:u w:val="single"/>
        </w:rPr>
        <w:t>Цель данных занятий</w:t>
      </w:r>
      <w:r w:rsidRPr="00086803">
        <w:rPr>
          <w:rFonts w:ascii="Times New Roman" w:hAnsi="Times New Roman" w:cs="Times New Roman"/>
          <w:sz w:val="24"/>
          <w:szCs w:val="24"/>
        </w:rPr>
        <w:t>: подготовить детей к успешному овладению учебной программой начальной школы, создать благоприятные условия для дальнейшей адаптации ребёнка к школьной жизни. Школу «Дошколёнок» посещали 35 дошкольников.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 конце учебного года было проведено тестирование с целью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определения  уровня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готовности ребенка к школьному обучению.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По результатам тестирования было проведено родительское собрание с родителями, дети которых идут в первый класс, даны рекомендации по каждому ребёнку и по подготовке детей к школьному обучению.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Но не всегда данная работа достигала поставленной цели.</w:t>
      </w:r>
    </w:p>
    <w:p w:rsidR="00086803" w:rsidRPr="00086803" w:rsidRDefault="00086803" w:rsidP="0008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86803" w:rsidRPr="00086803" w:rsidRDefault="00086803" w:rsidP="00436441">
      <w:pPr>
        <w:numPr>
          <w:ilvl w:val="0"/>
          <w:numId w:val="75"/>
        </w:numPr>
        <w:tabs>
          <w:tab w:val="clear" w:pos="720"/>
          <w:tab w:val="num" w:pos="0"/>
        </w:tabs>
        <w:suppressAutoHyphens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Учителям начальных классов и воспитателям детского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сада  продолжить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подготовительную работу с дошкольниками с целью безболезненной адаптации к школе  </w:t>
      </w:r>
    </w:p>
    <w:p w:rsidR="00086803" w:rsidRPr="00086803" w:rsidRDefault="00086803" w:rsidP="00086803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течение учебного года члены МО изучали педагогический опыт своих коллег и коллег в сети Интернет. Делились своим опытом.</w:t>
      </w:r>
      <w:r w:rsidRPr="00086803">
        <w:rPr>
          <w:rFonts w:ascii="Times New Roman" w:hAnsi="Times New Roman" w:cs="Times New Roman"/>
          <w:sz w:val="24"/>
          <w:szCs w:val="24"/>
        </w:rPr>
        <w:t xml:space="preserve"> Осуществлялась работа по изучению методической литературы и сайтов в Интернете.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803" w:rsidRPr="00086803" w:rsidRDefault="00086803" w:rsidP="0008680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6803">
        <w:rPr>
          <w:rStyle w:val="ab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8680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86803" w:rsidRPr="00086803" w:rsidRDefault="00086803" w:rsidP="00436441">
      <w:pPr>
        <w:numPr>
          <w:ilvl w:val="0"/>
          <w:numId w:val="7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Изучать опыт ведущих педагогов с целью повышения педагогического мастерства.</w:t>
      </w:r>
    </w:p>
    <w:p w:rsidR="00086803" w:rsidRPr="00086803" w:rsidRDefault="00086803" w:rsidP="00436441">
      <w:pPr>
        <w:numPr>
          <w:ilvl w:val="0"/>
          <w:numId w:val="76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Продолжить работу по обмену опыта.</w:t>
      </w:r>
    </w:p>
    <w:p w:rsidR="00086803" w:rsidRPr="00086803" w:rsidRDefault="00086803" w:rsidP="00436441">
      <w:pPr>
        <w:numPr>
          <w:ilvl w:val="0"/>
          <w:numId w:val="77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Учителям начальных классов и воспитателям детского сада принимать активное участие в конкурсах, семинарах, месячниках.</w:t>
      </w:r>
    </w:p>
    <w:p w:rsidR="00086803" w:rsidRPr="00086803" w:rsidRDefault="00086803" w:rsidP="00436441">
      <w:pPr>
        <w:numPr>
          <w:ilvl w:val="0"/>
          <w:numId w:val="77"/>
        </w:num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Повышать уровень педагогического мастерства, творчески подходить к построению уроков и воспитательных мероприятий.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803" w:rsidRPr="00086803" w:rsidRDefault="00086803" w:rsidP="00086803">
      <w:pPr>
        <w:pStyle w:val="af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Важным направлением работы МО   явля</w:t>
      </w:r>
      <w:r w:rsidRPr="00086803">
        <w:rPr>
          <w:rFonts w:ascii="Times New Roman" w:hAnsi="Times New Roman" w:cs="Times New Roman"/>
          <w:b/>
          <w:sz w:val="24"/>
          <w:szCs w:val="24"/>
        </w:rPr>
        <w:softHyphen/>
      </w:r>
      <w:r w:rsidRPr="00086803">
        <w:rPr>
          <w:rFonts w:ascii="Times New Roman" w:hAnsi="Times New Roman" w:cs="Times New Roman"/>
          <w:b/>
          <w:spacing w:val="5"/>
          <w:sz w:val="24"/>
          <w:szCs w:val="24"/>
        </w:rPr>
        <w:t xml:space="preserve">ется постоянное совершенствование педагогического </w:t>
      </w:r>
      <w:proofErr w:type="gramStart"/>
      <w:r w:rsidRPr="00086803">
        <w:rPr>
          <w:rFonts w:ascii="Times New Roman" w:hAnsi="Times New Roman" w:cs="Times New Roman"/>
          <w:b/>
          <w:spacing w:val="5"/>
          <w:sz w:val="24"/>
          <w:szCs w:val="24"/>
        </w:rPr>
        <w:t>мастерства  через</w:t>
      </w:r>
      <w:proofErr w:type="gramEnd"/>
      <w:r w:rsidRPr="00086803">
        <w:rPr>
          <w:rFonts w:ascii="Times New Roman" w:hAnsi="Times New Roman" w:cs="Times New Roman"/>
          <w:b/>
          <w:spacing w:val="5"/>
          <w:sz w:val="24"/>
          <w:szCs w:val="24"/>
        </w:rPr>
        <w:t xml:space="preserve"> курсовую систему повышения квалификации.  </w:t>
      </w:r>
    </w:p>
    <w:p w:rsidR="00086803" w:rsidRPr="00086803" w:rsidRDefault="00086803" w:rsidP="00086803">
      <w:pPr>
        <w:pStyle w:val="af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Повышение квалификации   в 2019 – </w:t>
      </w:r>
      <w:proofErr w:type="gramStart"/>
      <w:r w:rsidRPr="00086803">
        <w:rPr>
          <w:rFonts w:ascii="Times New Roman" w:hAnsi="Times New Roman" w:cs="Times New Roman"/>
          <w:bCs/>
          <w:sz w:val="24"/>
          <w:szCs w:val="24"/>
        </w:rPr>
        <w:t>2020  учебном</w:t>
      </w:r>
      <w:proofErr w:type="gramEnd"/>
      <w:r w:rsidRPr="00086803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086803" w:rsidRPr="00086803" w:rsidRDefault="00086803" w:rsidP="00086803">
      <w:pPr>
        <w:pStyle w:val="af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1"/>
        <w:gridCol w:w="1499"/>
        <w:gridCol w:w="6643"/>
      </w:tblGrid>
      <w:tr w:rsidR="00086803" w:rsidRPr="00086803" w:rsidTr="00086803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курсов</w:t>
            </w:r>
          </w:p>
        </w:tc>
      </w:tr>
      <w:tr w:rsidR="00086803" w:rsidRPr="00086803" w:rsidTr="00086803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Пожидаева Алёна Анатольевна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Психология. Педагогика и методика начального образования.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6803" w:rsidRPr="00086803" w:rsidTr="00086803">
        <w:trPr>
          <w:trHeight w:val="1759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« Концептуально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–методологические основы внедрения ФГОС НОО обучающихся с ОВЗ и умственной отсталостью  ( интеллектуальными нарушениями)»</w:t>
            </w: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</w:tc>
      </w:tr>
      <w:tr w:rsidR="00086803" w:rsidRPr="00086803" w:rsidTr="00086803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Болычевская Елена Викторовна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086803" w:rsidRPr="00086803" w:rsidRDefault="00086803" w:rsidP="00086803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« Методика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образовательного процесса в начальном общем образовании»</w:t>
            </w:r>
          </w:p>
          <w:p w:rsidR="00086803" w:rsidRPr="00086803" w:rsidRDefault="00086803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</w:tc>
      </w:tr>
      <w:tr w:rsidR="00086803" w:rsidRPr="00086803" w:rsidTr="00086803">
        <w:trPr>
          <w:trHeight w:val="2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Оплетаева</w:t>
            </w:r>
            <w:proofErr w:type="spell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« Концептуально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–методологические основы внедрения ФГОС НОО обучающихся с ОВЗ и умственной отсталостью  ( интеллектуальными нарушениями)»</w:t>
            </w: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ОГПУ (ИОН) </w:t>
            </w:r>
            <w:proofErr w:type="gramStart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« Содержание</w:t>
            </w:r>
            <w:proofErr w:type="gramEnd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методика преподавания учебных предметов в начальной школе».</w:t>
            </w:r>
          </w:p>
        </w:tc>
      </w:tr>
      <w:tr w:rsidR="00086803" w:rsidRPr="00086803" w:rsidTr="00086803">
        <w:trPr>
          <w:trHeight w:val="95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Кечина</w:t>
            </w:r>
            <w:proofErr w:type="spell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803" w:rsidRPr="00086803" w:rsidTr="00086803">
        <w:trPr>
          <w:trHeight w:val="111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Гайворонская Оксана Геннадьевна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803" w:rsidRPr="00086803" w:rsidTr="00086803">
        <w:trPr>
          <w:trHeight w:val="18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Наталья Юрьевна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ОГПУ (ИОН) </w:t>
            </w:r>
            <w:proofErr w:type="gramStart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« Содержание</w:t>
            </w:r>
            <w:proofErr w:type="gramEnd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методика преподавания учебных предметов в начальной школе».</w:t>
            </w:r>
          </w:p>
        </w:tc>
      </w:tr>
      <w:tr w:rsidR="00086803" w:rsidRPr="00086803" w:rsidTr="00086803">
        <w:trPr>
          <w:trHeight w:val="2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Черноножкина</w:t>
            </w:r>
            <w:proofErr w:type="spell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ОГПУ (ИОН) </w:t>
            </w:r>
            <w:proofErr w:type="gramStart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« Содержание</w:t>
            </w:r>
            <w:proofErr w:type="gramEnd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методика преподавания учебных предметов в начальной школе».</w:t>
            </w:r>
          </w:p>
        </w:tc>
      </w:tr>
      <w:tr w:rsidR="00086803" w:rsidRPr="00086803" w:rsidTr="00086803">
        <w:trPr>
          <w:trHeight w:val="2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Ирина Анатольевна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ОГПУ (ИОН) </w:t>
            </w:r>
            <w:proofErr w:type="gramStart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« Содержание</w:t>
            </w:r>
            <w:proofErr w:type="gramEnd"/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методика преподавания ОРКСЭ в соответствии  с требованиями ФГОС»</w:t>
            </w:r>
          </w:p>
        </w:tc>
      </w:tr>
      <w:tr w:rsidR="00086803" w:rsidRPr="00086803" w:rsidTr="00086803">
        <w:trPr>
          <w:trHeight w:val="2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Наталья Васильевна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sz w:val="24"/>
                <w:szCs w:val="24"/>
              </w:rPr>
              <w:t>ГАОУ «институт развития образования Республики Татарстан»</w:t>
            </w: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gramStart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>« Эффективные</w:t>
            </w:r>
            <w:proofErr w:type="gramEnd"/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реализации адаптированных основных образовательных программ для детей с ОВЗ межпредметные технологии»</w:t>
            </w:r>
          </w:p>
          <w:p w:rsidR="00086803" w:rsidRPr="00086803" w:rsidRDefault="00086803" w:rsidP="000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6803" w:rsidRPr="00086803" w:rsidRDefault="00086803" w:rsidP="0008680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   С 17.10. 2019г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по  22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. 10.2019г. проходил  классно - обобщающий контроль в 1 классе (адаптация учащихся). За данный период были посещены уроки в 1 классе завучем школы, учителями начальных классов.  </w:t>
      </w:r>
    </w:p>
    <w:p w:rsidR="00086803" w:rsidRPr="00086803" w:rsidRDefault="00086803" w:rsidP="0008680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Учителем 1 класса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Оплетаевой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А.Г  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Гайворонской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О.Г . были проведён традиционный  урок – смотр знаний в 1 классе обучение грамоте. Он показал,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что  адаптационный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период прошёл у всех детей безболезненно.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В целях реализации задачи развития у учащихся интеллектуальных, творческих и коммуникативных способностей   учащиеся 4 классов активно участвовали в международных играх  по математике "Кенгуру - 2019", по русскому языку «Русский медвежонок» 2-4 классы, «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>» 3-4 классы, «Копилка знаний» 4 класс,  «Эрудит» -2 класс; « Час общения» 2-4 класс</w:t>
      </w:r>
    </w:p>
    <w:p w:rsidR="00086803" w:rsidRPr="00086803" w:rsidRDefault="00086803" w:rsidP="00086803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      В  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школе,  были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проведены олимпиады среди учащихся 3- 4-х классов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6803">
        <w:rPr>
          <w:rFonts w:ascii="Times New Roman" w:hAnsi="Times New Roman" w:cs="Times New Roman"/>
          <w:sz w:val="24"/>
          <w:szCs w:val="24"/>
        </w:rPr>
        <w:t xml:space="preserve">В марте приняли участие в </w:t>
      </w:r>
      <w:r w:rsidRPr="0008680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86803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учащихся и педагогов Учитель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Оплетаева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А.Г  получившая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  награду Диплом 1 степени,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Ольга Петровна получившая награду Диплом   1 степени.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8680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86803" w:rsidRPr="00086803" w:rsidRDefault="00086803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Вовлекать большее количество учеников и педагогов начальных классов к участию в международных гуманитарных играх и интеллектуальных марафонах.</w:t>
      </w:r>
    </w:p>
    <w:p w:rsidR="00086803" w:rsidRPr="00086803" w:rsidRDefault="00086803" w:rsidP="00086803">
      <w:pPr>
        <w:spacing w:after="0" w:line="240" w:lineRule="auto"/>
        <w:ind w:left="2136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03" w:rsidRPr="00086803" w:rsidRDefault="00086803" w:rsidP="00086803">
      <w:pPr>
        <w:spacing w:after="0" w:line="240" w:lineRule="auto"/>
        <w:ind w:left="2574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</w:rPr>
        <w:t>Анализ работы с документацией.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В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межсекционный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период завучем школы Трегубенко С.В. и руководителем МО Востриковой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Н,Ю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были проверены тетради (по математике и русскому языку) с целью проверки единого орфографического режима, формирования каллиграфических навыков.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Проверка рабочих тетрадей по русскому языку, по математике показала, что письменные работы в тетрадях проверяются постоянно. Объем работ соответствует нормам, прослеживаются разные виды работ, ведётся работа по чистописанию, правильному письму цифр.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Проверка журналов показала, что журналы заполняются учителями регулярно; записи ведутся аккуратно, уроки соответствуют тематическому планированию, программе.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 xml:space="preserve">Хорошая 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оценок по предметам. Замечания по ведению журналов исправляются. </w:t>
      </w:r>
    </w:p>
    <w:p w:rsidR="00086803" w:rsidRPr="00086803" w:rsidRDefault="00086803" w:rsidP="0008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 Рекомендации:</w:t>
      </w:r>
    </w:p>
    <w:p w:rsidR="00086803" w:rsidRPr="00086803" w:rsidRDefault="00086803" w:rsidP="00436441">
      <w:pPr>
        <w:numPr>
          <w:ilvl w:val="0"/>
          <w:numId w:val="7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lastRenderedPageBreak/>
        <w:t xml:space="preserve">Учителям начальных классов работать над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каллиграфией  учащихся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>,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соблюдать принятые критерии единого орфографического режима.</w:t>
      </w:r>
    </w:p>
    <w:p w:rsidR="00086803" w:rsidRPr="00086803" w:rsidRDefault="00086803" w:rsidP="00086803">
      <w:pPr>
        <w:pStyle w:val="af5"/>
        <w:spacing w:before="0" w:beforeAutospacing="0" w:after="0"/>
      </w:pPr>
    </w:p>
    <w:p w:rsidR="00086803" w:rsidRPr="00086803" w:rsidRDefault="00086803" w:rsidP="00086803">
      <w:pPr>
        <w:pStyle w:val="af5"/>
        <w:spacing w:before="0" w:beforeAutospacing="0" w:after="0"/>
      </w:pPr>
      <w:r w:rsidRPr="00086803">
        <w:t>По итогам 2019 – 2020 учебного года по всем учебным предметам государственная программа (</w:t>
      </w:r>
      <w:proofErr w:type="gramStart"/>
      <w:r w:rsidRPr="00086803">
        <w:t>практическая  теоретическая</w:t>
      </w:r>
      <w:proofErr w:type="gramEnd"/>
      <w:r w:rsidRPr="00086803">
        <w:t xml:space="preserve"> части) выполнена полностью. Отставаний по программе нет.</w:t>
      </w:r>
    </w:p>
    <w:p w:rsidR="00086803" w:rsidRPr="00086803" w:rsidRDefault="00086803" w:rsidP="00086803">
      <w:pPr>
        <w:pStyle w:val="af5"/>
        <w:spacing w:before="0" w:beforeAutospacing="0" w:after="0"/>
      </w:pPr>
    </w:p>
    <w:p w:rsidR="00086803" w:rsidRPr="00086803" w:rsidRDefault="00086803" w:rsidP="0008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Тематика заседаний МО отражала основные проблемные вопросы, которые стремится решать педагогический коллектив школы.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86803">
        <w:rPr>
          <w:rFonts w:ascii="Times New Roman" w:hAnsi="Times New Roman" w:cs="Times New Roman"/>
          <w:sz w:val="24"/>
          <w:szCs w:val="24"/>
        </w:rPr>
        <w:t>В основном, поставленные задачи на 2019-2020 учебный год были выполнены.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Повышается профессиональный образовательный уровень педагогов, эффективным оказалось внедрение в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учебный  процесс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уроков с компьютерной поддержкой.  В ходе проведения открытых мероприятий, конкурсов, недели начальных классов  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Анализируя проведённую работу, можно сделать вывод о следующих проблемах, стоящих перед МО учителей начальных классов: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1.Усиление внимания к дифференциации и индивидуализации обучения на основе разнообразия программ и перехода на ФГОС второго поколения.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2. Развитие творческой активности учителей, распространение элементов передового педагогического опыта, повышение уровня методической подготовки учителей.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3. Внедрение новых технологий в обучении младших школьников.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4. Организация работы по обобщению опыта членов МО.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5. Изучение особенностей учебного занятия в начальной школе с позиции требований ФГОС НОО 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6. Обеспечение преемственности как обязательное условие адаптации при переходе «ДОУ – школа 1 ступени – школа 2 ступени»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7. Укрепление взаимодействия семьи и школы.</w:t>
      </w:r>
    </w:p>
    <w:p w:rsidR="00086803" w:rsidRPr="00086803" w:rsidRDefault="00086803" w:rsidP="000868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 </w:t>
      </w:r>
      <w:r w:rsidRPr="00086803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86803" w:rsidRPr="00086803" w:rsidRDefault="00086803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803" w:rsidRPr="00086803" w:rsidRDefault="00086803" w:rsidP="000868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1.Признать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работу  МО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 учителей начальных классов удовлетворительной. </w:t>
      </w:r>
    </w:p>
    <w:p w:rsidR="00086803" w:rsidRPr="00086803" w:rsidRDefault="00086803" w:rsidP="000868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2.Совершенствовать дальнейшее развитие педагогического мастерства.</w:t>
      </w:r>
    </w:p>
    <w:p w:rsidR="006322E5" w:rsidRPr="00086803" w:rsidRDefault="006322E5" w:rsidP="0008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14AD" w:rsidRPr="00086803" w:rsidRDefault="005714AD" w:rsidP="0008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Анализ   </w:t>
      </w:r>
      <w:proofErr w:type="gramStart"/>
      <w:r w:rsidRPr="00086803">
        <w:rPr>
          <w:rFonts w:ascii="Times New Roman" w:eastAsia="Calibri" w:hAnsi="Times New Roman" w:cs="Times New Roman"/>
          <w:b/>
          <w:sz w:val="24"/>
          <w:szCs w:val="24"/>
        </w:rPr>
        <w:t>работы  МО</w:t>
      </w:r>
      <w:proofErr w:type="gramEnd"/>
      <w:r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  учителей  естественнонаучного цикла</w:t>
      </w:r>
    </w:p>
    <w:p w:rsidR="005714AD" w:rsidRPr="00086803" w:rsidRDefault="005714AD" w:rsidP="0008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86803">
        <w:rPr>
          <w:rFonts w:ascii="Times New Roman" w:eastAsia="Calibri" w:hAnsi="Times New Roman" w:cs="Times New Roman"/>
          <w:b/>
          <w:sz w:val="24"/>
          <w:szCs w:val="24"/>
        </w:rPr>
        <w:t>за  201</w:t>
      </w:r>
      <w:r w:rsidR="00C330C5" w:rsidRPr="00086803">
        <w:rPr>
          <w:rFonts w:ascii="Times New Roman" w:eastAsia="Calibri" w:hAnsi="Times New Roman" w:cs="Times New Roman"/>
          <w:b/>
          <w:sz w:val="24"/>
          <w:szCs w:val="24"/>
        </w:rPr>
        <w:t>9</w:t>
      </w:r>
      <w:proofErr w:type="gramEnd"/>
      <w:r w:rsidRPr="00086803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C330C5" w:rsidRPr="0008680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 год</w:t>
      </w:r>
    </w:p>
    <w:p w:rsidR="004C26F0" w:rsidRPr="00086803" w:rsidRDefault="004C26F0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ШМО учителей естественнонаучного цикла в настоящее время состоит из 10 учителей: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276"/>
        <w:gridCol w:w="754"/>
        <w:gridCol w:w="1552"/>
        <w:gridCol w:w="4110"/>
      </w:tblGrid>
      <w:tr w:rsidR="004C26F0" w:rsidRPr="00086803" w:rsidTr="00F91F5D">
        <w:trPr>
          <w:trHeight w:val="801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заведение, специальность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аттестация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Проблема, над которой работает учитель и тема самообразования</w:t>
            </w:r>
          </w:p>
        </w:tc>
      </w:tr>
      <w:tr w:rsidR="004C26F0" w:rsidRPr="00086803" w:rsidTr="00F91F5D">
        <w:trPr>
          <w:trHeight w:val="1232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Болгарова</w:t>
            </w:r>
            <w:proofErr w:type="spell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Раиля</w:t>
            </w:r>
            <w:proofErr w:type="spell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Раисовна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ОГПУ,2011 г, Специальность: история. Учитель истории и географии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 2011 г.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17.12.2019 г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коммуникативных навыков у учащихся на уроках истории и 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  как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успешной социализации личности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6F0" w:rsidRPr="00086803" w:rsidTr="00F91F5D">
        <w:trPr>
          <w:trHeight w:val="1063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Жечков</w:t>
            </w:r>
            <w:proofErr w:type="spell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ОГПИ,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1994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., Специальность Физкультура. Учитель физкультуры.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1984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категория  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25.10.2017 г    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активной позиции учащихся в физическом самосовершенствовании.</w:t>
            </w:r>
          </w:p>
        </w:tc>
      </w:tr>
      <w:tr w:rsidR="004C26F0" w:rsidRPr="00086803" w:rsidTr="00F91F5D">
        <w:trPr>
          <w:trHeight w:val="1880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Клишина Светлана Евгеньевна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ОГПУ,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2001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Специальность: история. Учитель истории и обществознания.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2001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28.02.2018 г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учащихся понимания исторического прошлого в рамках программы по реализации ФГОС ООО.</w:t>
            </w:r>
          </w:p>
        </w:tc>
      </w:tr>
      <w:tr w:rsidR="004C26F0" w:rsidRPr="00086803" w:rsidTr="00F91F5D">
        <w:trPr>
          <w:trHeight w:val="1187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Козин Владимир Алексеевич 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индустриально-педагогический техникум,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1993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2007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на уроках технологии в рамках реализации </w:t>
            </w:r>
            <w:proofErr w:type="spell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proofErr w:type="spell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26F0" w:rsidRPr="00086803" w:rsidTr="00F91F5D">
        <w:trPr>
          <w:trHeight w:val="1541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Проскурина Ольга Борисовна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ОГПИ,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1994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 Специальность: биология и химия. Учитель химии и биологии.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1994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 27.02.2019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учащихся применение технологического мышления и продуктивных технологий на уроках химии и биологии.</w:t>
            </w:r>
          </w:p>
        </w:tc>
      </w:tr>
      <w:tr w:rsidR="004C26F0" w:rsidRPr="00086803" w:rsidTr="00F91F5D">
        <w:trPr>
          <w:trHeight w:val="2109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Трегубенко Светлана Васильевна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ОГПУ,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2007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 Специальность: биология. Учитель   географии и биологии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1994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27.02.2019 г.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природоведения с использованием ИКТ. Расширение умственного кругозора учащихся и повышение их общей культуры при изучении природоведения.</w:t>
            </w:r>
          </w:p>
        </w:tc>
      </w:tr>
      <w:tr w:rsidR="004C26F0" w:rsidRPr="00086803" w:rsidTr="00F91F5D">
        <w:trPr>
          <w:trHeight w:val="801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Цымдянкин Иван Петрович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физкультура. Учитель физкультуры.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2011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10.2015.г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учащихся и развитие силовой выносливости.</w:t>
            </w:r>
          </w:p>
        </w:tc>
      </w:tr>
      <w:tr w:rsidR="004C26F0" w:rsidRPr="00086803" w:rsidTr="00F91F5D">
        <w:trPr>
          <w:trHeight w:val="67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Цымдянкин Елена Владимировна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ОГПУ ИФК и 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 ,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физкультура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2014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категория 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10.2015.г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учителя ФК и родителей, направленная на повышение физической подготовки школьников</w:t>
            </w:r>
          </w:p>
        </w:tc>
      </w:tr>
      <w:tr w:rsidR="004C26F0" w:rsidRPr="00086803" w:rsidTr="00F91F5D">
        <w:trPr>
          <w:trHeight w:val="67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Чурикова Елена Николаевна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ОГПУ.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Специальность: биология и экология. МАГУ,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2009 </w:t>
              </w:r>
              <w:proofErr w:type="gramStart"/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Специальность: ИЗО. Учитель ИЗО, технологии.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6803">
                <w:rPr>
                  <w:rFonts w:ascii="Times New Roman" w:eastAsia="Calibri" w:hAnsi="Times New Roman" w:cs="Times New Roman"/>
                  <w:sz w:val="24"/>
                  <w:szCs w:val="24"/>
                </w:rPr>
                <w:t>1998 г</w:t>
              </w:r>
            </w:smartTag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17.12.2019 г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Роль наглядности на уроках ИЗО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6F0" w:rsidRPr="00086803" w:rsidTr="00F91F5D">
        <w:trPr>
          <w:trHeight w:val="1266"/>
        </w:trPr>
        <w:tc>
          <w:tcPr>
            <w:tcW w:w="1799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Деденёв</w:t>
            </w:r>
            <w:proofErr w:type="spell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276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ОГПУ 2015 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г .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:</w:t>
            </w:r>
            <w:proofErr w:type="gramEnd"/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биология.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Учитель. биологии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биология</w:t>
            </w:r>
          </w:p>
        </w:tc>
        <w:tc>
          <w:tcPr>
            <w:tcW w:w="754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категория.</w:t>
            </w:r>
          </w:p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25.04.2018 г</w:t>
            </w:r>
          </w:p>
        </w:tc>
        <w:tc>
          <w:tcPr>
            <w:tcW w:w="4110" w:type="dxa"/>
            <w:shd w:val="clear" w:color="auto" w:fill="auto"/>
          </w:tcPr>
          <w:p w:rsidR="004C26F0" w:rsidRPr="00086803" w:rsidRDefault="004C26F0" w:rsidP="00086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познавательного интереса учащихся к урокам биологии.</w:t>
            </w:r>
          </w:p>
        </w:tc>
      </w:tr>
    </w:tbl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</w:p>
    <w:p w:rsidR="004C26F0" w:rsidRPr="00086803" w:rsidRDefault="004C26F0" w:rsidP="000868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</w:rPr>
        <w:t>Методическая тема ШМО учителей естественно-научного цикла</w:t>
      </w:r>
    </w:p>
    <w:p w:rsidR="004C26F0" w:rsidRPr="00086803" w:rsidRDefault="004C26F0" w:rsidP="00086803">
      <w:pP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</w:rPr>
        <w:t xml:space="preserve"> на 2019- 2020 учебный год:</w:t>
      </w:r>
      <w:r w:rsidRPr="000868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</w:p>
    <w:p w:rsidR="004C26F0" w:rsidRPr="00086803" w:rsidRDefault="004C26F0" w:rsidP="00086803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«Повышение эффективности урока и качества знаний учащихся, путем индивидуализации и дифференциации обучения».</w:t>
      </w:r>
    </w:p>
    <w:p w:rsidR="004C26F0" w:rsidRPr="00086803" w:rsidRDefault="004C26F0" w:rsidP="00086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Цель: </w:t>
      </w: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уровень педагогического мастерства учителей естественно- научного </w:t>
      </w:r>
      <w:proofErr w:type="gramStart"/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цикла ,</w:t>
      </w:r>
      <w:proofErr w:type="gramEnd"/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их компетентности в условиях обновления содержания образования.</w:t>
      </w:r>
    </w:p>
    <w:p w:rsidR="004C26F0" w:rsidRPr="00086803" w:rsidRDefault="004C26F0" w:rsidP="0008680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C26F0" w:rsidRPr="00086803" w:rsidRDefault="004C26F0" w:rsidP="00436441">
      <w:pPr>
        <w:numPr>
          <w:ilvl w:val="0"/>
          <w:numId w:val="50"/>
        </w:numPr>
        <w:tabs>
          <w:tab w:val="left" w:pos="34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внедрять в практику работы новые педагогические технологии в целях развития познавательного интереса обучающихся</w:t>
      </w:r>
    </w:p>
    <w:p w:rsidR="004C26F0" w:rsidRPr="00086803" w:rsidRDefault="004C26F0" w:rsidP="00436441">
      <w:pPr>
        <w:numPr>
          <w:ilvl w:val="0"/>
          <w:numId w:val="50"/>
        </w:numPr>
        <w:tabs>
          <w:tab w:val="left" w:pos="358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практическую направленность преподавания предметов естественного цикла, осуществляя связь теории с жизнью, с профессиональной ориентацией;</w:t>
      </w:r>
    </w:p>
    <w:p w:rsidR="004C26F0" w:rsidRPr="00086803" w:rsidRDefault="004C26F0" w:rsidP="00436441">
      <w:pPr>
        <w:numPr>
          <w:ilvl w:val="0"/>
          <w:numId w:val="50"/>
        </w:numPr>
        <w:tabs>
          <w:tab w:val="left" w:pos="358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совершенствованию педагогического мастерства учителей ШМО через самообразование и обмен опыта;</w:t>
      </w:r>
    </w:p>
    <w:p w:rsidR="004C26F0" w:rsidRPr="00086803" w:rsidRDefault="004C26F0" w:rsidP="00436441">
      <w:pPr>
        <w:numPr>
          <w:ilvl w:val="0"/>
          <w:numId w:val="50"/>
        </w:numPr>
        <w:tabs>
          <w:tab w:val="left" w:pos="363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интеллектуальную среду, стимулирующую творческую активность обучающихся, выявление и раскрытие их способностей, раскрытие творческого потенциала школьников;</w:t>
      </w:r>
    </w:p>
    <w:p w:rsidR="004C26F0" w:rsidRPr="00086803" w:rsidRDefault="004C26F0" w:rsidP="00436441">
      <w:pPr>
        <w:numPr>
          <w:ilvl w:val="0"/>
          <w:numId w:val="50"/>
        </w:numPr>
        <w:tabs>
          <w:tab w:val="left" w:pos="363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работу учителей ШМО по организации индивидуального вектора развития обучающихся;</w:t>
      </w:r>
    </w:p>
    <w:p w:rsidR="004C26F0" w:rsidRPr="00086803" w:rsidRDefault="004C26F0" w:rsidP="00436441">
      <w:pPr>
        <w:numPr>
          <w:ilvl w:val="0"/>
          <w:numId w:val="50"/>
        </w:numPr>
        <w:tabs>
          <w:tab w:val="left" w:pos="363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формы работы с одаренными обучающими, осуществление психолого-педагогической поддержки слабоуспевающих обучающихся.</w:t>
      </w:r>
    </w:p>
    <w:p w:rsidR="004C26F0" w:rsidRPr="00086803" w:rsidRDefault="004C26F0" w:rsidP="0008680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 МО:</w:t>
      </w:r>
    </w:p>
    <w:p w:rsidR="004C26F0" w:rsidRPr="00086803" w:rsidRDefault="004C26F0" w:rsidP="00436441">
      <w:pPr>
        <w:numPr>
          <w:ilvl w:val="0"/>
          <w:numId w:val="51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предмета в соответствии с современными требованиями к уроку.</w:t>
      </w:r>
    </w:p>
    <w:p w:rsidR="004C26F0" w:rsidRPr="00086803" w:rsidRDefault="004C26F0" w:rsidP="00436441">
      <w:pPr>
        <w:numPr>
          <w:ilvl w:val="0"/>
          <w:numId w:val="51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инновационных программ и технологий для повышения качества обучения.</w:t>
      </w:r>
    </w:p>
    <w:p w:rsidR="004C26F0" w:rsidRPr="00086803" w:rsidRDefault="004C26F0" w:rsidP="00436441">
      <w:pPr>
        <w:numPr>
          <w:ilvl w:val="0"/>
          <w:numId w:val="51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работа, направленная на развитие творческих способностей учащихся и повышение интереса к изучению предмета.</w:t>
      </w:r>
    </w:p>
    <w:p w:rsidR="004C26F0" w:rsidRPr="00086803" w:rsidRDefault="004C26F0" w:rsidP="00436441">
      <w:pPr>
        <w:numPr>
          <w:ilvl w:val="0"/>
          <w:numId w:val="51"/>
        </w:numPr>
        <w:tabs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Совершенстаование</w:t>
      </w:r>
      <w:proofErr w:type="spellEnd"/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методов и средств обучения </w:t>
      </w:r>
      <w:proofErr w:type="gramStart"/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итоговой аттестации</w:t>
      </w:r>
      <w:proofErr w:type="gramEnd"/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ЕГЭ и ГИА.</w:t>
      </w:r>
    </w:p>
    <w:p w:rsidR="004C26F0" w:rsidRPr="00086803" w:rsidRDefault="004C26F0" w:rsidP="0008680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 методического объединения:</w:t>
      </w:r>
    </w:p>
    <w:p w:rsidR="004C26F0" w:rsidRPr="00086803" w:rsidRDefault="004C26F0" w:rsidP="00436441">
      <w:pPr>
        <w:numPr>
          <w:ilvl w:val="0"/>
          <w:numId w:val="52"/>
        </w:num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нормативных документов по вопросам образования.</w:t>
      </w:r>
    </w:p>
    <w:p w:rsidR="004C26F0" w:rsidRPr="00086803" w:rsidRDefault="004C26F0" w:rsidP="00436441">
      <w:pPr>
        <w:numPr>
          <w:ilvl w:val="0"/>
          <w:numId w:val="52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педагогических советов.</w:t>
      </w:r>
    </w:p>
    <w:p w:rsidR="004C26F0" w:rsidRPr="00086803" w:rsidRDefault="004C26F0" w:rsidP="00436441">
      <w:pPr>
        <w:numPr>
          <w:ilvl w:val="0"/>
          <w:numId w:val="52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уроков.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4.Организация семинаров и круглых столов.</w:t>
      </w:r>
    </w:p>
    <w:p w:rsidR="004C26F0" w:rsidRPr="00086803" w:rsidRDefault="004C26F0" w:rsidP="00436441">
      <w:pPr>
        <w:numPr>
          <w:ilvl w:val="0"/>
          <w:numId w:val="53"/>
        </w:numPr>
        <w:tabs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предметных недель.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6.Организация, подготовка и участие в пробных ГИА.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color w:val="000000"/>
          <w:sz w:val="24"/>
          <w:szCs w:val="24"/>
        </w:rPr>
        <w:t>7.Организация, подготовка и участие в олимпиадах.</w:t>
      </w:r>
    </w:p>
    <w:p w:rsidR="004C26F0" w:rsidRPr="00086803" w:rsidRDefault="004C26F0" w:rsidP="00086803">
      <w:pPr>
        <w:pStyle w:val="af1"/>
        <w:spacing w:after="0" w:line="240" w:lineRule="auto"/>
        <w:rPr>
          <w:b/>
          <w:i/>
          <w:szCs w:val="24"/>
        </w:rPr>
      </w:pPr>
      <w:r w:rsidRPr="00086803">
        <w:rPr>
          <w:szCs w:val="24"/>
        </w:rPr>
        <w:t xml:space="preserve">         </w:t>
      </w:r>
      <w:r w:rsidRPr="00086803">
        <w:rPr>
          <w:b/>
          <w:i/>
          <w:szCs w:val="24"/>
        </w:rPr>
        <w:t>В течение учебного года учителя ШМО проводили: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внедрение методических приёмов современных педагогических технологий по предметам химия, биология, география с целью повышения мотивации к обучению у учащихся, применение творческих заданий, стимулирующих учебную активность учащихся на уроках;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 xml:space="preserve"> осуществление дифференцированного подхода к содержанию образования, как определяющего средства для осуществления личностно-ориентированного подхода, развитие познавательного интереса учащихся через внедрение разнообразных форм внеурочной работы;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 xml:space="preserve">  организация работы с “одарёнными” детьми посредством определения учащихся во внешкольные образовательные организации, работу во внеурочное время на дополнительных занятиях и через подготовку научно-исследовательских работ, подготовки к олимпиадам и ВПР;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 xml:space="preserve"> реализация передовых педагогических практик посредством сетевого взаимодействия с целью достижения современного качества образования и реализацией инновационного проекта через проектную деятельность;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 xml:space="preserve"> подготовка учащихся к итоговой аттестации в 9, 11 </w:t>
      </w:r>
      <w:proofErr w:type="spellStart"/>
      <w:r w:rsidRPr="00086803">
        <w:rPr>
          <w:szCs w:val="24"/>
        </w:rPr>
        <w:t>кл</w:t>
      </w:r>
      <w:proofErr w:type="spellEnd"/>
      <w:r w:rsidRPr="00086803">
        <w:rPr>
          <w:szCs w:val="24"/>
        </w:rPr>
        <w:t>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 xml:space="preserve"> привлечение учащихся для подготовки к внеклассным мероприятиям, повышая, таким образом, их самооценку. 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</w:p>
    <w:p w:rsidR="004C26F0" w:rsidRPr="00086803" w:rsidRDefault="004C26F0" w:rsidP="00086803">
      <w:pPr>
        <w:pStyle w:val="af1"/>
        <w:spacing w:after="0" w:line="240" w:lineRule="auto"/>
        <w:rPr>
          <w:rFonts w:eastAsia="Times New Roman"/>
          <w:szCs w:val="24"/>
        </w:rPr>
      </w:pPr>
      <w:r w:rsidRPr="00086803">
        <w:rPr>
          <w:szCs w:val="24"/>
        </w:rPr>
        <w:t xml:space="preserve">     </w:t>
      </w:r>
      <w:proofErr w:type="gramStart"/>
      <w:r w:rsidRPr="00086803">
        <w:rPr>
          <w:szCs w:val="24"/>
        </w:rPr>
        <w:t>В рамках реализации поставленных задач,</w:t>
      </w:r>
      <w:proofErr w:type="gramEnd"/>
      <w:r w:rsidRPr="00086803">
        <w:rPr>
          <w:szCs w:val="24"/>
        </w:rPr>
        <w:t xml:space="preserve"> педагоги ШМО в учебном процессе использовали следующие педагогические технологии</w:t>
      </w:r>
      <w:r w:rsidRPr="00086803">
        <w:rPr>
          <w:rFonts w:eastAsia="Times New Roman"/>
          <w:szCs w:val="24"/>
        </w:rPr>
        <w:t>: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rFonts w:eastAsia="Times New Roman"/>
          <w:szCs w:val="24"/>
        </w:rPr>
      </w:pPr>
      <w:r w:rsidRPr="00086803">
        <w:rPr>
          <w:rFonts w:eastAsia="Times New Roman"/>
          <w:szCs w:val="24"/>
        </w:rPr>
        <w:t>традиционные (учебник, лабораторные работы, наглядный материал);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rFonts w:eastAsia="Times New Roman"/>
          <w:szCs w:val="24"/>
        </w:rPr>
      </w:pPr>
      <w:r w:rsidRPr="00086803">
        <w:rPr>
          <w:rFonts w:eastAsia="Times New Roman"/>
          <w:szCs w:val="24"/>
        </w:rPr>
        <w:t xml:space="preserve"> компьютерные (учебные электронные пособия, получение дополнительной информации посредством сети Интернет, демонстрация презе</w:t>
      </w:r>
      <w:r w:rsidRPr="00086803">
        <w:rPr>
          <w:szCs w:val="24"/>
        </w:rPr>
        <w:t>нтаций, мультимедийных пособий);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rFonts w:eastAsia="Times New Roman"/>
          <w:szCs w:val="24"/>
        </w:rPr>
      </w:pPr>
      <w:r w:rsidRPr="00086803">
        <w:rPr>
          <w:szCs w:val="24"/>
        </w:rPr>
        <w:t xml:space="preserve"> компьютерное тестирование при подготовке к ОГЭ и ЕГЭ;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rFonts w:eastAsia="Times New Roman"/>
          <w:szCs w:val="24"/>
        </w:rPr>
      </w:pPr>
      <w:r w:rsidRPr="00086803">
        <w:rPr>
          <w:rFonts w:eastAsia="Times New Roman"/>
          <w:szCs w:val="24"/>
        </w:rPr>
        <w:t xml:space="preserve">Подготовка и апробация проектов различной направленности и для достижения различных целей для повышения качества обучения. 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rFonts w:eastAsia="Times New Roman"/>
          <w:szCs w:val="24"/>
        </w:rPr>
      </w:pPr>
      <w:r w:rsidRPr="00086803">
        <w:rPr>
          <w:rFonts w:eastAsia="Times New Roman"/>
          <w:szCs w:val="24"/>
        </w:rPr>
        <w:t xml:space="preserve">В связи с эпидемической ситуацией в мире и в нашей стране              4 четверть прошла в дистанционном формате, всем педагогам пришлось работать со </w:t>
      </w:r>
      <w:proofErr w:type="gramStart"/>
      <w:r w:rsidRPr="00086803">
        <w:rPr>
          <w:rFonts w:eastAsia="Times New Roman"/>
          <w:szCs w:val="24"/>
        </w:rPr>
        <w:t>всевозможными  учебными</w:t>
      </w:r>
      <w:proofErr w:type="gramEnd"/>
      <w:r w:rsidRPr="00086803">
        <w:rPr>
          <w:rFonts w:eastAsia="Times New Roman"/>
          <w:szCs w:val="24"/>
        </w:rPr>
        <w:t xml:space="preserve"> платформами, учителя  естественно-научного цикла  работали с такими образовательными платформами как: </w:t>
      </w:r>
      <w:proofErr w:type="spellStart"/>
      <w:r w:rsidRPr="00086803">
        <w:rPr>
          <w:rFonts w:eastAsia="Times New Roman"/>
          <w:szCs w:val="24"/>
        </w:rPr>
        <w:t>ЯКласс</w:t>
      </w:r>
      <w:proofErr w:type="spellEnd"/>
      <w:r w:rsidRPr="00086803">
        <w:rPr>
          <w:rFonts w:eastAsia="Times New Roman"/>
          <w:szCs w:val="24"/>
        </w:rPr>
        <w:t xml:space="preserve">, РЭШ, Решу ОГЭ и ЕГЭ, </w:t>
      </w:r>
      <w:proofErr w:type="spellStart"/>
      <w:r w:rsidRPr="00086803">
        <w:rPr>
          <w:rFonts w:eastAsia="Times New Roman"/>
          <w:szCs w:val="24"/>
        </w:rPr>
        <w:t>Видеоурок.ру</w:t>
      </w:r>
      <w:proofErr w:type="spellEnd"/>
      <w:r w:rsidRPr="00086803">
        <w:rPr>
          <w:rFonts w:eastAsia="Times New Roman"/>
          <w:szCs w:val="24"/>
        </w:rPr>
        <w:t xml:space="preserve"> и др..</w:t>
      </w:r>
    </w:p>
    <w:p w:rsidR="004C26F0" w:rsidRPr="00086803" w:rsidRDefault="004C26F0" w:rsidP="00436441">
      <w:pPr>
        <w:pStyle w:val="af1"/>
        <w:numPr>
          <w:ilvl w:val="0"/>
          <w:numId w:val="46"/>
        </w:numPr>
        <w:spacing w:after="0" w:line="240" w:lineRule="auto"/>
        <w:ind w:left="0" w:firstLine="0"/>
        <w:jc w:val="left"/>
        <w:rPr>
          <w:rFonts w:eastAsia="Times New Roman"/>
          <w:szCs w:val="24"/>
        </w:rPr>
      </w:pPr>
    </w:p>
    <w:p w:rsidR="004C26F0" w:rsidRPr="00086803" w:rsidRDefault="004C26F0" w:rsidP="00086803">
      <w:pPr>
        <w:pStyle w:val="af1"/>
        <w:spacing w:after="0" w:line="240" w:lineRule="auto"/>
        <w:rPr>
          <w:b/>
          <w:i/>
          <w:caps/>
          <w:vanish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86803">
        <w:rPr>
          <w:b/>
          <w:i/>
          <w:caps/>
          <w:vanish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Наиболее яркие мероприятия прошли в рамках предметной недели. Единой основной целью которой стало: повышение учебной мотивации у учащихся.</w:t>
      </w:r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6803">
        <w:rPr>
          <w:rFonts w:ascii="Times New Roman" w:hAnsi="Times New Roman" w:cs="Times New Roman"/>
          <w:b/>
          <w:i/>
          <w:sz w:val="24"/>
          <w:szCs w:val="24"/>
        </w:rPr>
        <w:t>Аттестация учителей ШМО на 2019-20 учебный год.</w:t>
      </w:r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 xml:space="preserve">В этом учебном году 4 педагогов нашего ШМО прошли аттестацию: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Болгарова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Р.Р, Проскурина О.Б подтвердили свою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категорию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а Трегубенко С.В. и Чурикова Е.Н повысили свои категории с первой на высшую.</w:t>
      </w:r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</w:rPr>
        <w:t>Курсы переподготовки и повышения квалификации</w:t>
      </w:r>
      <w:r w:rsidRPr="00086803">
        <w:rPr>
          <w:rFonts w:ascii="Times New Roman" w:hAnsi="Times New Roman" w:cs="Times New Roman"/>
          <w:sz w:val="24"/>
          <w:szCs w:val="24"/>
        </w:rPr>
        <w:t xml:space="preserve"> в 2019-20 учебном году</w:t>
      </w:r>
    </w:p>
    <w:p w:rsidR="004C26F0" w:rsidRPr="00086803" w:rsidRDefault="004C26F0" w:rsidP="00086803">
      <w:pPr>
        <w:pStyle w:val="aa"/>
        <w:ind w:left="790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Проскурина О.Б, </w:t>
      </w:r>
      <w:proofErr w:type="spellStart"/>
      <w:r w:rsidRPr="00086803">
        <w:rPr>
          <w:rFonts w:cs="Times New Roman"/>
          <w:lang w:val="ru-RU"/>
        </w:rPr>
        <w:t>Деденёв</w:t>
      </w:r>
      <w:proofErr w:type="spellEnd"/>
      <w:r w:rsidRPr="00086803">
        <w:rPr>
          <w:rFonts w:cs="Times New Roman"/>
          <w:lang w:val="ru-RU"/>
        </w:rPr>
        <w:t xml:space="preserve"> С.А, Клишина С.Е, </w:t>
      </w:r>
      <w:proofErr w:type="spellStart"/>
      <w:r w:rsidRPr="00086803">
        <w:rPr>
          <w:rFonts w:cs="Times New Roman"/>
          <w:lang w:val="ru-RU"/>
        </w:rPr>
        <w:t>Болгарова</w:t>
      </w:r>
      <w:proofErr w:type="spellEnd"/>
      <w:r w:rsidRPr="00086803">
        <w:rPr>
          <w:rFonts w:cs="Times New Roman"/>
          <w:lang w:val="ru-RU"/>
        </w:rPr>
        <w:t xml:space="preserve"> Р.Р, Трегубенко </w:t>
      </w:r>
      <w:proofErr w:type="gramStart"/>
      <w:r w:rsidRPr="00086803">
        <w:rPr>
          <w:rFonts w:cs="Times New Roman"/>
          <w:lang w:val="ru-RU"/>
        </w:rPr>
        <w:t>С.В.</w:t>
      </w:r>
      <w:proofErr w:type="gramEnd"/>
    </w:p>
    <w:p w:rsidR="004C26F0" w:rsidRPr="00086803" w:rsidRDefault="004C26F0" w:rsidP="00086803">
      <w:pPr>
        <w:pStyle w:val="aa"/>
        <w:ind w:left="0"/>
        <w:rPr>
          <w:rFonts w:cs="Times New Roman"/>
          <w:b/>
          <w:i/>
          <w:lang w:val="ru-RU"/>
        </w:rPr>
      </w:pPr>
      <w:r w:rsidRPr="00086803">
        <w:rPr>
          <w:rFonts w:cs="Times New Roman"/>
          <w:lang w:val="ru-RU"/>
        </w:rPr>
        <w:t xml:space="preserve">Учителя методического объединения участвовали в различных конкурсах и получили соответствующие </w:t>
      </w:r>
      <w:r w:rsidRPr="00086803">
        <w:rPr>
          <w:rFonts w:cs="Times New Roman"/>
          <w:b/>
          <w:i/>
          <w:lang w:val="ru-RU"/>
        </w:rPr>
        <w:t>дипломы, сертификаты: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proofErr w:type="spellStart"/>
      <w:r w:rsidRPr="00086803">
        <w:rPr>
          <w:rFonts w:cs="Times New Roman"/>
          <w:b/>
        </w:rPr>
        <w:t>Деденёв</w:t>
      </w:r>
      <w:proofErr w:type="spellEnd"/>
      <w:r w:rsidRPr="00086803">
        <w:rPr>
          <w:rFonts w:cs="Times New Roman"/>
          <w:b/>
        </w:rPr>
        <w:t xml:space="preserve"> С.А.</w:t>
      </w:r>
    </w:p>
    <w:tbl>
      <w:tblPr>
        <w:tblW w:w="9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3808"/>
      </w:tblGrid>
      <w:tr w:rsidR="004C26F0" w:rsidRPr="00086803" w:rsidTr="00636BA9">
        <w:trPr>
          <w:trHeight w:val="2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«Педагогический дебют» Муниципальный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место, диплом</w:t>
            </w:r>
          </w:p>
        </w:tc>
      </w:tr>
      <w:tr w:rsidR="004C26F0" w:rsidRPr="00086803" w:rsidTr="00636BA9">
        <w:trPr>
          <w:trHeight w:val="2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«Мой лучший урок»</w:t>
            </w:r>
          </w:p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диплом.</w:t>
            </w:r>
          </w:p>
        </w:tc>
      </w:tr>
      <w:tr w:rsidR="004C26F0" w:rsidRPr="00086803" w:rsidTr="00636BA9">
        <w:trPr>
          <w:trHeight w:val="2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«Мой лучший урок»</w:t>
            </w:r>
          </w:p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место, диплом, благодарность. </w:t>
            </w:r>
          </w:p>
        </w:tc>
      </w:tr>
      <w:tr w:rsidR="004C26F0" w:rsidRPr="00086803" w:rsidTr="00636BA9">
        <w:trPr>
          <w:trHeight w:val="2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«Мой лучший урок»</w:t>
            </w:r>
          </w:p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медаль.</w:t>
            </w:r>
          </w:p>
        </w:tc>
      </w:tr>
      <w:tr w:rsidR="004C26F0" w:rsidRPr="00086803" w:rsidTr="00636BA9">
        <w:trPr>
          <w:trHeight w:val="2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 губернатора «Лучшим учителям» Региональный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0" w:rsidRPr="00086803" w:rsidRDefault="004C26F0" w:rsidP="0008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нет, будут 15 июля 2020</w:t>
            </w:r>
          </w:p>
        </w:tc>
      </w:tr>
    </w:tbl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 </w:t>
      </w:r>
      <w:proofErr w:type="spellStart"/>
      <w:r w:rsidRPr="00086803">
        <w:rPr>
          <w:rFonts w:cs="Times New Roman"/>
          <w:b/>
          <w:lang w:val="ru-RU"/>
        </w:rPr>
        <w:t>Болгарова</w:t>
      </w:r>
      <w:proofErr w:type="spellEnd"/>
      <w:r w:rsidRPr="00086803">
        <w:rPr>
          <w:rFonts w:cs="Times New Roman"/>
          <w:b/>
          <w:lang w:val="ru-RU"/>
        </w:rPr>
        <w:t xml:space="preserve"> Р.Р</w:t>
      </w:r>
      <w:r w:rsidRPr="00086803">
        <w:rPr>
          <w:rFonts w:cs="Times New Roman"/>
          <w:lang w:val="ru-RU"/>
        </w:rPr>
        <w:t xml:space="preserve">- Всероссийский конкурс эссе </w:t>
      </w:r>
      <w:r w:rsidRPr="00086803">
        <w:rPr>
          <w:rFonts w:eastAsia="Times New Roman" w:cs="Times New Roman"/>
          <w:lang w:val="ru-RU" w:eastAsia="ar-SA"/>
        </w:rPr>
        <w:t>«Если бы я был президентом»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</w:rPr>
      </w:pPr>
      <w:r w:rsidRPr="00086803">
        <w:rPr>
          <w:rFonts w:eastAsia="Times New Roman" w:cs="Times New Roman"/>
          <w:lang w:val="ru-RU" w:eastAsia="ar-SA"/>
        </w:rPr>
        <w:t xml:space="preserve">Всероссийский конкурс «Урок Победы, посвященный 75-летию </w:t>
      </w:r>
      <w:proofErr w:type="spellStart"/>
      <w:r w:rsidRPr="00086803">
        <w:rPr>
          <w:rFonts w:eastAsia="Times New Roman" w:cs="Times New Roman"/>
          <w:lang w:eastAsia="ar-SA"/>
        </w:rPr>
        <w:t>Победы</w:t>
      </w:r>
      <w:proofErr w:type="spellEnd"/>
      <w:r w:rsidRPr="00086803">
        <w:rPr>
          <w:rFonts w:eastAsia="Times New Roman" w:cs="Times New Roman"/>
          <w:lang w:eastAsia="ar-SA"/>
        </w:rPr>
        <w:t xml:space="preserve"> в ВОВ.»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r w:rsidRPr="00086803">
        <w:rPr>
          <w:rFonts w:eastAsia="Times New Roman" w:cs="Times New Roman"/>
          <w:b/>
          <w:lang w:eastAsia="ar-SA"/>
        </w:rPr>
        <w:t xml:space="preserve">Цымдянкин </w:t>
      </w:r>
      <w:proofErr w:type="spellStart"/>
      <w:r w:rsidRPr="00086803">
        <w:rPr>
          <w:rFonts w:eastAsia="Times New Roman" w:cs="Times New Roman"/>
          <w:b/>
          <w:lang w:eastAsia="ar-SA"/>
        </w:rPr>
        <w:t>Иван</w:t>
      </w:r>
      <w:proofErr w:type="spellEnd"/>
      <w:r w:rsidRPr="00086803">
        <w:rPr>
          <w:rFonts w:eastAsia="Times New Roman" w:cs="Times New Roman"/>
          <w:b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b/>
          <w:lang w:eastAsia="ar-SA"/>
        </w:rPr>
        <w:t>Петрович</w:t>
      </w:r>
      <w:proofErr w:type="spellEnd"/>
      <w:r w:rsidRPr="00086803">
        <w:rPr>
          <w:rFonts w:eastAsia="Times New Roman" w:cs="Times New Roman"/>
          <w:b/>
          <w:lang w:eastAsia="ar-SA"/>
        </w:rPr>
        <w:t xml:space="preserve">-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proofErr w:type="spellStart"/>
      <w:r w:rsidRPr="00086803">
        <w:rPr>
          <w:rFonts w:eastAsia="Times New Roman" w:cs="Times New Roman"/>
          <w:lang w:eastAsia="ar-SA"/>
        </w:rPr>
        <w:t>Спартакиада</w:t>
      </w:r>
      <w:proofErr w:type="spellEnd"/>
      <w:r w:rsidRPr="00086803">
        <w:rPr>
          <w:rFonts w:eastAsia="Times New Roman" w:cs="Times New Roman"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lang w:eastAsia="ar-SA"/>
        </w:rPr>
        <w:t>учителей</w:t>
      </w:r>
      <w:proofErr w:type="spellEnd"/>
      <w:r w:rsidRPr="00086803">
        <w:rPr>
          <w:rFonts w:eastAsia="Times New Roman" w:cs="Times New Roman"/>
          <w:lang w:eastAsia="ar-SA"/>
        </w:rPr>
        <w:t xml:space="preserve">,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r w:rsidRPr="00086803">
        <w:rPr>
          <w:rFonts w:eastAsia="Times New Roman" w:cs="Times New Roman"/>
          <w:lang w:eastAsia="ar-SA"/>
        </w:rPr>
        <w:t xml:space="preserve">Я </w:t>
      </w:r>
      <w:proofErr w:type="spellStart"/>
      <w:r w:rsidRPr="00086803">
        <w:rPr>
          <w:rFonts w:eastAsia="Times New Roman" w:cs="Times New Roman"/>
          <w:lang w:eastAsia="ar-SA"/>
        </w:rPr>
        <w:t>учитель</w:t>
      </w:r>
      <w:proofErr w:type="spellEnd"/>
      <w:r w:rsidRPr="00086803">
        <w:rPr>
          <w:rFonts w:eastAsia="Times New Roman" w:cs="Times New Roman"/>
          <w:lang w:eastAsia="ar-SA"/>
        </w:rPr>
        <w:t xml:space="preserve"> – </w:t>
      </w:r>
      <w:proofErr w:type="spellStart"/>
      <w:r w:rsidRPr="00086803">
        <w:rPr>
          <w:rFonts w:eastAsia="Times New Roman" w:cs="Times New Roman"/>
          <w:lang w:eastAsia="ar-SA"/>
        </w:rPr>
        <w:t>сертификат</w:t>
      </w:r>
      <w:proofErr w:type="spellEnd"/>
      <w:r w:rsidRPr="00086803">
        <w:rPr>
          <w:rFonts w:eastAsia="Times New Roman" w:cs="Times New Roman"/>
          <w:lang w:eastAsia="ar-SA"/>
        </w:rPr>
        <w:t>.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ООО «Центр инновационного образования и воспитания» 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  <w:lang w:val="ru-RU"/>
        </w:rPr>
      </w:pPr>
      <w:r w:rsidRPr="00086803">
        <w:rPr>
          <w:rFonts w:cs="Times New Roman"/>
          <w:lang w:val="ru-RU"/>
        </w:rPr>
        <w:t>«Организация защиты детей от видов информации, распространяемой посредством сети «Интернет», причиняющий вред здоровью и развитию детей, а также не соответствующей задачам образования, в образовательных организациях» - удостоверение.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r w:rsidRPr="00086803">
        <w:rPr>
          <w:rFonts w:cs="Times New Roman"/>
          <w:b/>
          <w:lang w:val="ru-RU"/>
        </w:rPr>
        <w:t xml:space="preserve"> </w:t>
      </w:r>
      <w:proofErr w:type="spellStart"/>
      <w:r w:rsidRPr="00086803">
        <w:rPr>
          <w:rFonts w:eastAsia="Times New Roman" w:cs="Times New Roman"/>
          <w:b/>
          <w:lang w:eastAsia="ar-SA"/>
        </w:rPr>
        <w:t>Цымдянкина</w:t>
      </w:r>
      <w:proofErr w:type="spellEnd"/>
      <w:r w:rsidRPr="00086803">
        <w:rPr>
          <w:rFonts w:eastAsia="Times New Roman" w:cs="Times New Roman"/>
          <w:b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b/>
          <w:lang w:eastAsia="ar-SA"/>
        </w:rPr>
        <w:t>Елена</w:t>
      </w:r>
      <w:proofErr w:type="spellEnd"/>
      <w:r w:rsidRPr="00086803">
        <w:rPr>
          <w:rFonts w:eastAsia="Times New Roman" w:cs="Times New Roman"/>
          <w:b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b/>
          <w:lang w:eastAsia="ar-SA"/>
        </w:rPr>
        <w:t>Владимировна</w:t>
      </w:r>
      <w:proofErr w:type="spellEnd"/>
      <w:r w:rsidRPr="00086803">
        <w:rPr>
          <w:rFonts w:eastAsia="Times New Roman" w:cs="Times New Roman"/>
          <w:lang w:eastAsia="ar-SA"/>
        </w:rPr>
        <w:t xml:space="preserve">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proofErr w:type="spellStart"/>
      <w:r w:rsidRPr="00086803">
        <w:rPr>
          <w:rFonts w:eastAsia="Times New Roman" w:cs="Times New Roman"/>
          <w:lang w:eastAsia="ar-SA"/>
        </w:rPr>
        <w:t>Спартакиада</w:t>
      </w:r>
      <w:proofErr w:type="spellEnd"/>
      <w:r w:rsidRPr="00086803">
        <w:rPr>
          <w:rFonts w:eastAsia="Times New Roman" w:cs="Times New Roman"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lang w:eastAsia="ar-SA"/>
        </w:rPr>
        <w:t>учителей</w:t>
      </w:r>
      <w:proofErr w:type="spellEnd"/>
      <w:r w:rsidRPr="00086803">
        <w:rPr>
          <w:rFonts w:eastAsia="Times New Roman" w:cs="Times New Roman"/>
          <w:lang w:eastAsia="ar-SA"/>
        </w:rPr>
        <w:t xml:space="preserve">,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r w:rsidRPr="00086803">
        <w:rPr>
          <w:rFonts w:eastAsia="Times New Roman" w:cs="Times New Roman"/>
          <w:lang w:eastAsia="ar-SA"/>
        </w:rPr>
        <w:t xml:space="preserve">Я </w:t>
      </w:r>
      <w:proofErr w:type="spellStart"/>
      <w:r w:rsidRPr="00086803">
        <w:rPr>
          <w:rFonts w:eastAsia="Times New Roman" w:cs="Times New Roman"/>
          <w:lang w:eastAsia="ar-SA"/>
        </w:rPr>
        <w:t>учитель</w:t>
      </w:r>
      <w:proofErr w:type="spellEnd"/>
      <w:r w:rsidRPr="00086803">
        <w:rPr>
          <w:rFonts w:eastAsia="Times New Roman" w:cs="Times New Roman"/>
          <w:lang w:eastAsia="ar-SA"/>
        </w:rPr>
        <w:t xml:space="preserve"> – </w:t>
      </w:r>
      <w:proofErr w:type="spellStart"/>
      <w:r w:rsidRPr="00086803">
        <w:rPr>
          <w:rFonts w:eastAsia="Times New Roman" w:cs="Times New Roman"/>
          <w:lang w:eastAsia="ar-SA"/>
        </w:rPr>
        <w:t>сертификат</w:t>
      </w:r>
      <w:proofErr w:type="spellEnd"/>
      <w:r w:rsidRPr="00086803">
        <w:rPr>
          <w:rFonts w:eastAsia="Times New Roman" w:cs="Times New Roman"/>
          <w:lang w:eastAsia="ar-SA"/>
        </w:rPr>
        <w:t>.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ООО «Центр инновационного образования и воспитания» 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  <w:lang w:val="ru-RU"/>
        </w:rPr>
      </w:pPr>
      <w:r w:rsidRPr="00086803">
        <w:rPr>
          <w:rFonts w:cs="Times New Roman"/>
          <w:lang w:val="ru-RU"/>
        </w:rPr>
        <w:t>«Организация защиты детей от видов информации, распространяемой посредством сети «Интернет», причиняющий вред здоровью и развитию детей, а также не соответствующей задачам образования, в образовательных организациях» - удостоверение.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proofErr w:type="spellStart"/>
      <w:r w:rsidRPr="00086803">
        <w:rPr>
          <w:rFonts w:cs="Times New Roman"/>
          <w:b/>
        </w:rPr>
        <w:t>Чурикова</w:t>
      </w:r>
      <w:proofErr w:type="spellEnd"/>
      <w:r w:rsidRPr="00086803">
        <w:rPr>
          <w:rFonts w:cs="Times New Roman"/>
          <w:b/>
        </w:rPr>
        <w:t xml:space="preserve"> Е.Н.-</w:t>
      </w:r>
      <w:r w:rsidRPr="00086803">
        <w:rPr>
          <w:rFonts w:eastAsia="Times New Roman" w:cs="Times New Roman"/>
          <w:b/>
          <w:lang w:eastAsia="ar-SA"/>
        </w:rPr>
        <w:t xml:space="preserve"> 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r w:rsidRPr="00086803">
        <w:rPr>
          <w:rFonts w:eastAsia="Times New Roman" w:cs="Times New Roman"/>
          <w:lang w:val="ru-RU" w:eastAsia="ar-SA"/>
        </w:rPr>
        <w:t xml:space="preserve">Всероссийский конкурс «Урок Победы, посвященный 75-летию </w:t>
      </w:r>
      <w:proofErr w:type="spellStart"/>
      <w:r w:rsidRPr="00086803">
        <w:rPr>
          <w:rFonts w:eastAsia="Times New Roman" w:cs="Times New Roman"/>
          <w:lang w:eastAsia="ar-SA"/>
        </w:rPr>
        <w:t>Победы</w:t>
      </w:r>
      <w:proofErr w:type="spellEnd"/>
      <w:r w:rsidRPr="00086803">
        <w:rPr>
          <w:rFonts w:eastAsia="Times New Roman" w:cs="Times New Roman"/>
          <w:lang w:eastAsia="ar-SA"/>
        </w:rPr>
        <w:t xml:space="preserve"> в ВОВ.»</w:t>
      </w:r>
    </w:p>
    <w:p w:rsidR="004C26F0" w:rsidRPr="00086803" w:rsidRDefault="004C26F0" w:rsidP="00436441">
      <w:pPr>
        <w:pStyle w:val="aa"/>
        <w:widowControl/>
        <w:numPr>
          <w:ilvl w:val="0"/>
          <w:numId w:val="47"/>
        </w:numPr>
        <w:suppressAutoHyphens w:val="0"/>
        <w:autoSpaceDN/>
        <w:contextualSpacing/>
        <w:textAlignment w:val="auto"/>
        <w:rPr>
          <w:rFonts w:cs="Times New Roman"/>
          <w:b/>
        </w:rPr>
      </w:pPr>
      <w:proofErr w:type="spellStart"/>
      <w:r w:rsidRPr="00086803">
        <w:rPr>
          <w:rFonts w:eastAsia="Times New Roman" w:cs="Times New Roman"/>
          <w:lang w:eastAsia="ar-SA"/>
        </w:rPr>
        <w:t>Всероссийский</w:t>
      </w:r>
      <w:proofErr w:type="spellEnd"/>
      <w:r w:rsidRPr="00086803">
        <w:rPr>
          <w:rFonts w:eastAsia="Times New Roman" w:cs="Times New Roman"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lang w:eastAsia="ar-SA"/>
        </w:rPr>
        <w:t>конкурс</w:t>
      </w:r>
      <w:proofErr w:type="spellEnd"/>
      <w:r w:rsidRPr="00086803">
        <w:rPr>
          <w:rFonts w:eastAsia="Times New Roman" w:cs="Times New Roman"/>
          <w:lang w:eastAsia="ar-SA"/>
        </w:rPr>
        <w:t xml:space="preserve"> – «</w:t>
      </w:r>
      <w:proofErr w:type="spellStart"/>
      <w:r w:rsidRPr="00086803">
        <w:rPr>
          <w:rFonts w:eastAsia="Times New Roman" w:cs="Times New Roman"/>
          <w:lang w:eastAsia="ar-SA"/>
        </w:rPr>
        <w:t>Открытка</w:t>
      </w:r>
      <w:proofErr w:type="spellEnd"/>
      <w:r w:rsidRPr="00086803">
        <w:rPr>
          <w:rFonts w:eastAsia="Times New Roman" w:cs="Times New Roman"/>
          <w:lang w:eastAsia="ar-SA"/>
        </w:rPr>
        <w:t xml:space="preserve"> </w:t>
      </w:r>
      <w:proofErr w:type="spellStart"/>
      <w:r w:rsidRPr="00086803">
        <w:rPr>
          <w:rFonts w:eastAsia="Times New Roman" w:cs="Times New Roman"/>
          <w:lang w:eastAsia="ar-SA"/>
        </w:rPr>
        <w:t>Победы</w:t>
      </w:r>
      <w:proofErr w:type="spellEnd"/>
      <w:r w:rsidRPr="00086803">
        <w:rPr>
          <w:rFonts w:eastAsia="Times New Roman" w:cs="Times New Roman"/>
          <w:lang w:eastAsia="ar-SA"/>
        </w:rPr>
        <w:t>»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t xml:space="preserve">Проведено 5 заседаний ШМО </w:t>
      </w:r>
      <w:proofErr w:type="gramStart"/>
      <w:r w:rsidRPr="00086803">
        <w:rPr>
          <w:szCs w:val="24"/>
        </w:rPr>
        <w:t>согласно плана</w:t>
      </w:r>
      <w:proofErr w:type="gramEnd"/>
      <w:r w:rsidRPr="00086803">
        <w:rPr>
          <w:szCs w:val="24"/>
        </w:rPr>
        <w:t xml:space="preserve"> и рекомендаций администрации школы.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</w:p>
    <w:p w:rsidR="004C26F0" w:rsidRPr="00086803" w:rsidRDefault="004C26F0" w:rsidP="00086803">
      <w:pPr>
        <w:pStyle w:val="aa"/>
        <w:ind w:left="0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      Учителями методического объединения были даны </w:t>
      </w:r>
      <w:r w:rsidRPr="00086803">
        <w:rPr>
          <w:rFonts w:cs="Times New Roman"/>
          <w:b/>
          <w:i/>
          <w:lang w:val="ru-RU"/>
        </w:rPr>
        <w:t>открытые уроки и консультации для дистанционного обучения.</w:t>
      </w:r>
      <w:r w:rsidRPr="00086803">
        <w:rPr>
          <w:rFonts w:cs="Times New Roman"/>
          <w:lang w:val="ru-RU"/>
        </w:rPr>
        <w:t xml:space="preserve"> </w:t>
      </w:r>
    </w:p>
    <w:p w:rsidR="004C26F0" w:rsidRPr="00086803" w:rsidRDefault="004C26F0" w:rsidP="00436441">
      <w:pPr>
        <w:pStyle w:val="aa"/>
        <w:widowControl/>
        <w:numPr>
          <w:ilvl w:val="0"/>
          <w:numId w:val="48"/>
        </w:numPr>
        <w:suppressAutoHyphens w:val="0"/>
        <w:autoSpaceDN/>
        <w:ind w:left="0" w:firstLine="0"/>
        <w:contextualSpacing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Проскурина</w:t>
      </w:r>
      <w:proofErr w:type="spellEnd"/>
      <w:r w:rsidRPr="00086803">
        <w:rPr>
          <w:rFonts w:cs="Times New Roman"/>
        </w:rPr>
        <w:t xml:space="preserve"> О.Б  </w:t>
      </w:r>
    </w:p>
    <w:p w:rsidR="004C26F0" w:rsidRPr="00086803" w:rsidRDefault="004C26F0" w:rsidP="00436441">
      <w:pPr>
        <w:pStyle w:val="aa"/>
        <w:widowControl/>
        <w:numPr>
          <w:ilvl w:val="0"/>
          <w:numId w:val="48"/>
        </w:numPr>
        <w:suppressAutoHyphens w:val="0"/>
        <w:autoSpaceDN/>
        <w:ind w:left="0" w:firstLine="0"/>
        <w:contextualSpacing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Деденёв</w:t>
      </w:r>
      <w:proofErr w:type="spellEnd"/>
      <w:r w:rsidRPr="00086803">
        <w:rPr>
          <w:rFonts w:cs="Times New Roman"/>
        </w:rPr>
        <w:t xml:space="preserve"> С.А. </w:t>
      </w:r>
    </w:p>
    <w:p w:rsidR="004C26F0" w:rsidRPr="00086803" w:rsidRDefault="004C26F0" w:rsidP="00436441">
      <w:pPr>
        <w:pStyle w:val="aa"/>
        <w:widowControl/>
        <w:numPr>
          <w:ilvl w:val="0"/>
          <w:numId w:val="48"/>
        </w:numPr>
        <w:suppressAutoHyphens w:val="0"/>
        <w:autoSpaceDN/>
        <w:ind w:left="0" w:firstLine="0"/>
        <w:contextualSpacing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Клишина</w:t>
      </w:r>
      <w:proofErr w:type="spellEnd"/>
      <w:r w:rsidRPr="00086803">
        <w:rPr>
          <w:rFonts w:cs="Times New Roman"/>
        </w:rPr>
        <w:t xml:space="preserve"> С.Е</w:t>
      </w:r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Учителя участвовали в подготовке и проведению </w:t>
      </w:r>
      <w:r w:rsidRPr="00086803">
        <w:rPr>
          <w:rFonts w:ascii="Times New Roman" w:hAnsi="Times New Roman" w:cs="Times New Roman"/>
          <w:b/>
          <w:i/>
          <w:sz w:val="24"/>
          <w:szCs w:val="24"/>
        </w:rPr>
        <w:t xml:space="preserve">олимпиад </w:t>
      </w:r>
      <w:r w:rsidRPr="00086803">
        <w:rPr>
          <w:rFonts w:ascii="Times New Roman" w:hAnsi="Times New Roman" w:cs="Times New Roman"/>
          <w:sz w:val="24"/>
          <w:szCs w:val="24"/>
        </w:rPr>
        <w:t xml:space="preserve">по предметам школьного уровня.  В октябре 2019 года были проведены школьные олимпиады по предметам ШМО. Победители этих олимпиад в школе были отправлены на Всероссийскую олимпиаду школьников по предметам естественного-научного цикла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Победители во Всероссийская олимпиаде школьников по предметам естественно-научного цикла.</w:t>
      </w:r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Клишина Александра 9 класс- 2 место по истории и обществознанию – учитель Клишина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С.Е.</w:t>
      </w:r>
      <w:proofErr w:type="gramEnd"/>
    </w:p>
    <w:p w:rsidR="004C26F0" w:rsidRPr="00086803" w:rsidRDefault="004C26F0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Кучаева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Ева 9 класс – призер по ОБЖ – учитель Цымдянкин И.П.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lastRenderedPageBreak/>
        <w:t xml:space="preserve">         Учителя методического объединения </w:t>
      </w:r>
      <w:proofErr w:type="gramStart"/>
      <w:r w:rsidRPr="00086803">
        <w:rPr>
          <w:szCs w:val="24"/>
        </w:rPr>
        <w:t>в течении</w:t>
      </w:r>
      <w:proofErr w:type="gramEnd"/>
      <w:r w:rsidRPr="00086803">
        <w:rPr>
          <w:szCs w:val="24"/>
        </w:rPr>
        <w:t xml:space="preserve"> учебного года проводили дополнительные занятия для подготовки учащихся к ГИА, ЕГЭ, ВПР.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t xml:space="preserve">         По подготовке к государственной аттестации каждым учителем составлен план работы, проводились консультации, включались темы подготовки в поурочное планирование. 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t xml:space="preserve">         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t xml:space="preserve">Однако, ВПР, в этом учебном году был отменён из-за того, что </w:t>
      </w:r>
      <w:proofErr w:type="spellStart"/>
      <w:r w:rsidRPr="00086803">
        <w:rPr>
          <w:szCs w:val="24"/>
        </w:rPr>
        <w:t>уащиеся</w:t>
      </w:r>
      <w:proofErr w:type="spellEnd"/>
      <w:r w:rsidRPr="00086803">
        <w:rPr>
          <w:szCs w:val="24"/>
        </w:rPr>
        <w:t xml:space="preserve"> находятся на режиме самоизоляции. 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</w:p>
    <w:p w:rsidR="004C26F0" w:rsidRPr="00086803" w:rsidRDefault="004C26F0" w:rsidP="00086803">
      <w:pPr>
        <w:pStyle w:val="af1"/>
        <w:spacing w:after="0" w:line="240" w:lineRule="auto"/>
        <w:rPr>
          <w:b/>
          <w:i/>
          <w:szCs w:val="24"/>
        </w:rPr>
      </w:pPr>
      <w:r w:rsidRPr="00086803">
        <w:rPr>
          <w:szCs w:val="24"/>
        </w:rPr>
        <w:t xml:space="preserve">       С целью реализации творческих возможностей, обучающихся педагоги привлекали учащихся к </w:t>
      </w:r>
      <w:r w:rsidRPr="00086803">
        <w:rPr>
          <w:b/>
          <w:i/>
          <w:szCs w:val="24"/>
        </w:rPr>
        <w:t>исследовательской и проектной работе</w:t>
      </w:r>
      <w:r w:rsidRPr="00086803">
        <w:rPr>
          <w:szCs w:val="24"/>
        </w:rPr>
        <w:t xml:space="preserve">. 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Клишина С.Е подготовила учащихся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к :</w:t>
      </w:r>
      <w:proofErr w:type="gramEnd"/>
    </w:p>
    <w:p w:rsidR="004C26F0" w:rsidRPr="00086803" w:rsidRDefault="004C26F0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1.25 районной конференции юных исследователей «Помним! Гордимся! Чтим!» посвященная 75-годовщине в ВОВ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место - </w:t>
      </w:r>
      <w:r w:rsidRPr="00086803">
        <w:rPr>
          <w:rFonts w:ascii="Times New Roman" w:hAnsi="Times New Roman" w:cs="Times New Roman"/>
          <w:sz w:val="24"/>
          <w:szCs w:val="24"/>
        </w:rPr>
        <w:t>Клишина Александра)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Конкурс творческих работ «Моя семья в годы ВОВ 1941-1945». (призер - </w:t>
      </w:r>
      <w:r w:rsidRPr="00086803">
        <w:rPr>
          <w:rFonts w:ascii="Times New Roman" w:eastAsia="Times New Roman" w:hAnsi="Times New Roman" w:cs="Times New Roman"/>
          <w:sz w:val="24"/>
          <w:szCs w:val="24"/>
        </w:rPr>
        <w:t>Клишина Александра.)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6F0" w:rsidRPr="00086803" w:rsidRDefault="004C26F0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sz w:val="24"/>
          <w:szCs w:val="24"/>
        </w:rPr>
        <w:t>3. Всероссийская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олимпиада «В сердце ты у каждого Победа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».(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1 место-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Козлов Матвей 5 класс, 1 место - Клишина А 9 класс)</w:t>
      </w:r>
    </w:p>
    <w:p w:rsidR="004C26F0" w:rsidRPr="00086803" w:rsidRDefault="004C26F0" w:rsidP="0008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8680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конкурс исследовательских краеведческих работ «Отечество». (Клишина Александра - 2 место)</w:t>
      </w:r>
    </w:p>
    <w:p w:rsidR="004C26F0" w:rsidRPr="00086803" w:rsidRDefault="004C26F0" w:rsidP="000868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sz w:val="24"/>
          <w:szCs w:val="24"/>
        </w:rPr>
        <w:t>5. Конкурс детских сочинений «Труженики тыла - невидимые герои войны</w:t>
      </w:r>
      <w:r w:rsidRPr="000868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C26F0" w:rsidRPr="00086803" w:rsidRDefault="004C26F0" w:rsidP="000868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6803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086803">
        <w:rPr>
          <w:rFonts w:ascii="Times New Roman" w:eastAsia="Times New Roman" w:hAnsi="Times New Roman" w:cs="Times New Roman"/>
          <w:sz w:val="24"/>
          <w:szCs w:val="24"/>
        </w:rPr>
        <w:t>Клишина</w:t>
      </w:r>
      <w:proofErr w:type="gramEnd"/>
      <w:r w:rsidRPr="00086803">
        <w:rPr>
          <w:rFonts w:ascii="Times New Roman" w:eastAsia="Times New Roman" w:hAnsi="Times New Roman" w:cs="Times New Roman"/>
          <w:sz w:val="24"/>
          <w:szCs w:val="24"/>
        </w:rPr>
        <w:t xml:space="preserve"> Александра- 9 класс )</w:t>
      </w:r>
    </w:p>
    <w:p w:rsidR="004C26F0" w:rsidRPr="00086803" w:rsidRDefault="004C26F0" w:rsidP="00086803">
      <w:pPr>
        <w:pStyle w:val="af1"/>
        <w:spacing w:after="0" w:line="240" w:lineRule="auto"/>
        <w:rPr>
          <w:b/>
          <w:i/>
          <w:szCs w:val="24"/>
        </w:rPr>
      </w:pP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proofErr w:type="spellStart"/>
      <w:r w:rsidRPr="00086803">
        <w:rPr>
          <w:szCs w:val="24"/>
        </w:rPr>
        <w:t>Болгарова</w:t>
      </w:r>
      <w:proofErr w:type="spellEnd"/>
      <w:r w:rsidRPr="00086803">
        <w:rPr>
          <w:szCs w:val="24"/>
        </w:rPr>
        <w:t xml:space="preserve"> Р.Р - Научно-практическая </w:t>
      </w:r>
      <w:proofErr w:type="gramStart"/>
      <w:r w:rsidRPr="00086803">
        <w:rPr>
          <w:szCs w:val="24"/>
        </w:rPr>
        <w:t>конференция  (</w:t>
      </w:r>
      <w:proofErr w:type="gramEnd"/>
      <w:r w:rsidRPr="00086803">
        <w:rPr>
          <w:szCs w:val="24"/>
        </w:rPr>
        <w:t xml:space="preserve">Сивенко Полина -7 класс – 3 место)      </w:t>
      </w:r>
    </w:p>
    <w:p w:rsidR="004C26F0" w:rsidRPr="00086803" w:rsidRDefault="004C26F0" w:rsidP="00086803">
      <w:pPr>
        <w:pStyle w:val="af1"/>
        <w:spacing w:after="0" w:line="240" w:lineRule="auto"/>
        <w:rPr>
          <w:b/>
          <w:szCs w:val="24"/>
        </w:rPr>
      </w:pPr>
      <w:r w:rsidRPr="00086803">
        <w:rPr>
          <w:b/>
          <w:szCs w:val="24"/>
        </w:rPr>
        <w:t>Итоги работы ШМО: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Вся работа методического объединения естественнонаучного цикла проводилась согласно теме работы на 2019 – 2020 учебный год;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Учащиеся имеют стабильный качественный показатель знаний при 100% успеваемости;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Активное участие обучающихся школы во внеклассных мероприятиях;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Повышение образовательного уровня педагогов на курсах повышения квалификации разного уровня;</w:t>
      </w:r>
    </w:p>
    <w:p w:rsidR="004C26F0" w:rsidRPr="00086803" w:rsidRDefault="004C26F0" w:rsidP="00086803">
      <w:pPr>
        <w:pStyle w:val="af1"/>
        <w:spacing w:after="0" w:line="240" w:lineRule="auto"/>
        <w:rPr>
          <w:b/>
          <w:szCs w:val="24"/>
        </w:rPr>
      </w:pPr>
      <w:r w:rsidRPr="00086803">
        <w:rPr>
          <w:b/>
          <w:szCs w:val="24"/>
        </w:rPr>
        <w:t>Недостатки в работе ШМО: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Не выполнен график проведения открытых уроков: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Не все учителя ШМО приняли участие в подготовке учащихся к научно – практической конференции;</w:t>
      </w:r>
    </w:p>
    <w:p w:rsidR="004C26F0" w:rsidRPr="00086803" w:rsidRDefault="004C26F0" w:rsidP="00436441">
      <w:pPr>
        <w:pStyle w:val="af1"/>
        <w:numPr>
          <w:ilvl w:val="0"/>
          <w:numId w:val="49"/>
        </w:numPr>
        <w:spacing w:after="0" w:line="240" w:lineRule="auto"/>
        <w:ind w:left="0" w:firstLine="0"/>
        <w:jc w:val="left"/>
        <w:rPr>
          <w:szCs w:val="24"/>
        </w:rPr>
      </w:pPr>
      <w:r w:rsidRPr="00086803">
        <w:rPr>
          <w:szCs w:val="24"/>
        </w:rPr>
        <w:t>Отсутствует план подготовки учеников к ВПР.</w:t>
      </w:r>
    </w:p>
    <w:p w:rsidR="004C26F0" w:rsidRPr="00086803" w:rsidRDefault="004C26F0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t xml:space="preserve">      В целом, работу методического объединения признать удовлетворительной, учесть все недостатки в работе ШМО и в следующем учебном году повысить активность учителей географии и биологии в школьных мероприятиях.</w:t>
      </w:r>
    </w:p>
    <w:p w:rsidR="00C330C5" w:rsidRPr="00086803" w:rsidRDefault="00C330C5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C5" w:rsidRPr="00086803" w:rsidRDefault="005714AD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Анализ работы учителей физико-математического цикла </w:t>
      </w:r>
    </w:p>
    <w:p w:rsidR="005714AD" w:rsidRPr="00086803" w:rsidRDefault="005714AD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за 201</w:t>
      </w:r>
      <w:r w:rsidR="00C330C5" w:rsidRPr="00086803">
        <w:rPr>
          <w:rFonts w:ascii="Times New Roman" w:hAnsi="Times New Roman" w:cs="Times New Roman"/>
          <w:b/>
          <w:sz w:val="24"/>
          <w:szCs w:val="24"/>
        </w:rPr>
        <w:t>9</w:t>
      </w:r>
      <w:r w:rsidRPr="00086803">
        <w:rPr>
          <w:rFonts w:ascii="Times New Roman" w:hAnsi="Times New Roman" w:cs="Times New Roman"/>
          <w:b/>
          <w:sz w:val="24"/>
          <w:szCs w:val="24"/>
        </w:rPr>
        <w:t>-20</w:t>
      </w:r>
      <w:r w:rsidR="00C330C5" w:rsidRPr="00086803">
        <w:rPr>
          <w:rFonts w:ascii="Times New Roman" w:hAnsi="Times New Roman" w:cs="Times New Roman"/>
          <w:b/>
          <w:sz w:val="24"/>
          <w:szCs w:val="24"/>
        </w:rPr>
        <w:t>20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состав методического объединения входит 5 педагогов. Качественный показатель состава МО определяет следующее:</w:t>
      </w:r>
    </w:p>
    <w:p w:rsidR="002F73AC" w:rsidRPr="00086803" w:rsidRDefault="002F73AC" w:rsidP="0008680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высшее образование 5 педагогов-100%;</w:t>
      </w:r>
    </w:p>
    <w:p w:rsidR="002F73AC" w:rsidRPr="00086803" w:rsidRDefault="002F73AC" w:rsidP="0008680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высшая категория 1 педагог-20%;</w:t>
      </w:r>
    </w:p>
    <w:p w:rsidR="002F73AC" w:rsidRPr="00086803" w:rsidRDefault="002F73AC" w:rsidP="0008680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1 категория 3 педагога-60%.</w:t>
      </w:r>
    </w:p>
    <w:p w:rsidR="002F73AC" w:rsidRPr="00086803" w:rsidRDefault="002F73AC" w:rsidP="000868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Стаж работы всех педагогов от 4 до 27 лет.</w:t>
      </w:r>
    </w:p>
    <w:p w:rsidR="002F73AC" w:rsidRPr="00086803" w:rsidRDefault="002F73AC" w:rsidP="000868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Все учителя прошли курсовую переподготовку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в течении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последних 3-х лет.</w:t>
      </w:r>
    </w:p>
    <w:p w:rsidR="002F73AC" w:rsidRPr="00086803" w:rsidRDefault="002F73AC" w:rsidP="000868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2019-2020 году МО учителей естественно-математического цикла продолжало работать над методической темой «Развитие ведущих учебных умений на уроках математики, физики, информатики как путь к личностному росту учащихся». Работа осуществлялась через решение следующих задач: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Всестороннее гармоническое развитие личности, индивидуальности школьника;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lastRenderedPageBreak/>
        <w:t>Внедрение методических приёмов современных педагогических технологий по предметам: математика, физика, информатика с целью повышения мотивации у учащихся;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Применение творческих заданий, стимулирующих учебную активность учащихся на уроке, повышая, таким образом их самооценку.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Осуществление дифференцированного подхода к содержанию образования, как определяющего средства для осуществления личностно-ориентированного подхода;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Развитие познавательного интереса учащихся через внедрение разнообразных форм внеурочной работы. Привлечение учащихся для подготовки к урокам, внеклассным мероприятиям;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Подготовка учеников 11 класса к итоговой аттестации;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Подготовка учащихся к новой форме аттестации в 9-х классах;</w:t>
      </w:r>
    </w:p>
    <w:p w:rsidR="002F73AC" w:rsidRPr="00086803" w:rsidRDefault="002F73AC" w:rsidP="0008680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Организация работы с «одарёнными» детьми.</w:t>
      </w:r>
    </w:p>
    <w:p w:rsidR="002F73AC" w:rsidRPr="00086803" w:rsidRDefault="002F73AC" w:rsidP="000868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течение года через систему консультаций велась дифференцированная работа со слабоуспевающими учащимися, учителя еженедельно работали над исправлением текущих ошибок учащихся.</w:t>
      </w:r>
    </w:p>
    <w:p w:rsidR="002F73AC" w:rsidRPr="00086803" w:rsidRDefault="002F73AC" w:rsidP="000868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начале учебного года были проведены олимпиады по математике, физике, информатике.</w:t>
      </w:r>
    </w:p>
    <w:p w:rsidR="002F73AC" w:rsidRPr="00086803" w:rsidRDefault="002F73AC" w:rsidP="000868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Необходимо отметить низкое количество призёров олимпиад по математическому циклу. Это объясняется как субъективными факторами (снижение культурной эрудиции новых поколений учеников), так и объективными причинами-снижение времени учителей на работу с одарёнными детьми в связи с массовой подготовкой учащихся к ЕГЭ и ОГЭ. В 2019-2020 учебном году необходимо совершенствовать работу учителей школы по подготовке одарённых учеников к олимпиадам разного уровня.</w:t>
      </w:r>
    </w:p>
    <w:p w:rsidR="002F73AC" w:rsidRPr="00086803" w:rsidRDefault="002F73AC" w:rsidP="000868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Козлов Матвей ученик 5 </w:t>
      </w:r>
      <w:proofErr w:type="spellStart"/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принимал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участие в НПК с работой по теме «Математика вокруг нас» (3 место), </w:t>
      </w:r>
      <w:proofErr w:type="spellStart"/>
      <w:r w:rsidRPr="00086803">
        <w:rPr>
          <w:rFonts w:ascii="Times New Roman" w:eastAsia="Calibri" w:hAnsi="Times New Roman" w:cs="Times New Roman"/>
          <w:sz w:val="24"/>
          <w:szCs w:val="24"/>
        </w:rPr>
        <w:t>Роднов</w:t>
      </w:r>
      <w:proofErr w:type="spell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Илья ученик 9 </w:t>
      </w:r>
      <w:proofErr w:type="spellStart"/>
      <w:r w:rsidRPr="0008680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с исследовательской работой  «Вклад учёных физиков в дело Великой победы» (2 место).</w:t>
      </w:r>
    </w:p>
    <w:p w:rsidR="002F73AC" w:rsidRPr="00086803" w:rsidRDefault="002F73AC" w:rsidP="000868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течение года было проведено 4 заседания МО, на которых рассматривались нормативные документы по аттестации и проведению олимпиад, а также отчёты педагогов по темам самообразования. В этом учебном году было продолжено наружное оформление кабинетов и формирование наглядно-дидактических пособий.</w:t>
      </w:r>
    </w:p>
    <w:p w:rsidR="002F73AC" w:rsidRPr="00086803" w:rsidRDefault="002F73AC" w:rsidP="000868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2F73AC" w:rsidRPr="00086803" w:rsidRDefault="002F73AC" w:rsidP="0008680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Продолжить работать над темой МО.</w:t>
      </w:r>
    </w:p>
    <w:p w:rsidR="002F73AC" w:rsidRPr="00086803" w:rsidRDefault="002F73AC" w:rsidP="0008680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Продолжить работу с одарёнными детьми.</w:t>
      </w:r>
    </w:p>
    <w:p w:rsidR="002F73AC" w:rsidRPr="00086803" w:rsidRDefault="002F73AC" w:rsidP="0008680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Продолжить работу с детьми, имеющими трудности в обучении.</w:t>
      </w:r>
    </w:p>
    <w:p w:rsidR="002F73AC" w:rsidRPr="00086803" w:rsidRDefault="002F73AC" w:rsidP="0008680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Продолжить работу по диагностике и мониторингу. Осуществлять промежуточный мониторинг качества обучения.</w:t>
      </w:r>
    </w:p>
    <w:p w:rsidR="002F73AC" w:rsidRPr="00086803" w:rsidRDefault="002F73AC" w:rsidP="0008680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Работу МО естественно-математического цикла в 2019-2020 учебном году признать удовлетворительной.</w:t>
      </w:r>
    </w:p>
    <w:p w:rsidR="009324D1" w:rsidRPr="00086803" w:rsidRDefault="009324D1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14AD" w:rsidRPr="00086803" w:rsidRDefault="005714AD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/>
          <w:sz w:val="24"/>
          <w:szCs w:val="24"/>
          <w:lang w:eastAsia="ru-RU"/>
        </w:rPr>
        <w:t>Анализ работы школьной библиотеки за 201</w:t>
      </w:r>
      <w:r w:rsidR="002F73AC" w:rsidRPr="00086803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086803"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2F73AC" w:rsidRPr="00086803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0868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F73AC" w:rsidRPr="00086803" w:rsidRDefault="002F73AC" w:rsidP="00086803">
      <w:pPr>
        <w:pStyle w:val="1"/>
        <w:spacing w:before="0" w:after="0"/>
        <w:ind w:left="567"/>
        <w:rPr>
          <w:rFonts w:cs="Times New Roman"/>
          <w:sz w:val="24"/>
          <w:szCs w:val="24"/>
          <w:lang w:val="ru-RU"/>
        </w:rPr>
      </w:pPr>
      <w:r w:rsidRPr="00086803">
        <w:rPr>
          <w:rFonts w:cs="Times New Roman"/>
          <w:sz w:val="24"/>
          <w:szCs w:val="24"/>
          <w:lang w:val="ru-RU"/>
        </w:rPr>
        <w:t xml:space="preserve">                                       Общие сведения о библиотеке</w:t>
      </w:r>
    </w:p>
    <w:p w:rsidR="002F73AC" w:rsidRPr="00086803" w:rsidRDefault="002F73AC" w:rsidP="00086803">
      <w:pPr>
        <w:pStyle w:val="af1"/>
        <w:spacing w:after="0" w:line="240" w:lineRule="auto"/>
        <w:ind w:firstLine="567"/>
        <w:rPr>
          <w:szCs w:val="24"/>
        </w:rPr>
      </w:pPr>
      <w:r w:rsidRPr="00086803">
        <w:rPr>
          <w:szCs w:val="24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2F73AC" w:rsidRPr="00086803" w:rsidRDefault="002F73AC" w:rsidP="00086803">
      <w:pPr>
        <w:pStyle w:val="af1"/>
        <w:spacing w:after="0" w:line="240" w:lineRule="auto"/>
        <w:rPr>
          <w:szCs w:val="24"/>
        </w:rPr>
      </w:pPr>
      <w:r w:rsidRPr="00086803">
        <w:rPr>
          <w:szCs w:val="24"/>
        </w:rPr>
        <w:t xml:space="preserve">     Библиотека работает по плану, утвержденному администрацией школы, опираясь на разделы общешкольного плана. </w:t>
      </w:r>
    </w:p>
    <w:p w:rsidR="002F73AC" w:rsidRPr="00086803" w:rsidRDefault="002F73AC" w:rsidP="00086803">
      <w:pPr>
        <w:pStyle w:val="af1"/>
        <w:spacing w:after="0" w:line="240" w:lineRule="auto"/>
        <w:ind w:firstLine="567"/>
        <w:rPr>
          <w:szCs w:val="24"/>
        </w:rPr>
      </w:pPr>
      <w:r w:rsidRPr="00086803">
        <w:rPr>
          <w:szCs w:val="24"/>
        </w:rPr>
        <w:t>Тема работы библиотеки: роль и место школьной библиотеки в реализации образовательных стандартов второго поколения.</w:t>
      </w:r>
    </w:p>
    <w:p w:rsidR="002F73AC" w:rsidRPr="00086803" w:rsidRDefault="002F73AC" w:rsidP="000868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На  конец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2019 -2020 учебного года общий фонд библиотеки составил — 11977 экземпляров. Из них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3493  экземпляра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-учебный фонд, 8484  экземпляра — основной фонд.</w:t>
      </w:r>
    </w:p>
    <w:p w:rsidR="002F73AC" w:rsidRPr="00086803" w:rsidRDefault="002F73AC" w:rsidP="00086803">
      <w:pPr>
        <w:pStyle w:val="1"/>
        <w:keepNext w:val="0"/>
        <w:widowControl/>
        <w:tabs>
          <w:tab w:val="num" w:pos="0"/>
        </w:tabs>
        <w:autoSpaceDN/>
        <w:spacing w:before="0" w:after="0"/>
        <w:ind w:firstLine="567"/>
        <w:jc w:val="center"/>
        <w:textAlignment w:val="auto"/>
        <w:rPr>
          <w:rFonts w:cs="Times New Roman"/>
          <w:sz w:val="24"/>
          <w:szCs w:val="24"/>
          <w:lang w:val="ru-RU"/>
        </w:rPr>
      </w:pPr>
      <w:r w:rsidRPr="00086803">
        <w:rPr>
          <w:rFonts w:cs="Times New Roman"/>
          <w:sz w:val="24"/>
          <w:szCs w:val="24"/>
          <w:lang w:val="ru-RU"/>
        </w:rPr>
        <w:t>Материально-техническая база</w:t>
      </w:r>
    </w:p>
    <w:p w:rsidR="002F73AC" w:rsidRPr="00086803" w:rsidRDefault="002F73AC" w:rsidP="00086803">
      <w:pPr>
        <w:pStyle w:val="1"/>
        <w:keepNext w:val="0"/>
        <w:widowControl/>
        <w:tabs>
          <w:tab w:val="num" w:pos="0"/>
        </w:tabs>
        <w:autoSpaceDN/>
        <w:spacing w:before="0" w:after="0"/>
        <w:ind w:firstLine="567"/>
        <w:textAlignment w:val="auto"/>
        <w:rPr>
          <w:rFonts w:cs="Times New Roman"/>
          <w:sz w:val="24"/>
          <w:szCs w:val="24"/>
          <w:lang w:val="ru-RU"/>
        </w:rPr>
      </w:pPr>
      <w:r w:rsidRPr="00086803">
        <w:rPr>
          <w:rFonts w:cs="Times New Roman"/>
          <w:sz w:val="24"/>
          <w:szCs w:val="24"/>
          <w:lang w:val="ru-RU"/>
        </w:rPr>
        <w:lastRenderedPageBreak/>
        <w:t xml:space="preserve"> </w:t>
      </w:r>
      <w:r w:rsidRPr="00086803">
        <w:rPr>
          <w:rFonts w:cs="Times New Roman"/>
          <w:b w:val="0"/>
          <w:bCs w:val="0"/>
          <w:sz w:val="24"/>
          <w:szCs w:val="24"/>
          <w:lang w:val="ru-RU"/>
        </w:rPr>
        <w:t xml:space="preserve">Общая площадь библиотеки 66 кв. м. Читальный зал совмещён с абонементом. В читальном зале — 8 посадочных мест. Имеется книгохранилище для основного фонда и для учебного фонда.  </w:t>
      </w:r>
    </w:p>
    <w:p w:rsidR="002F73AC" w:rsidRPr="00086803" w:rsidRDefault="002F73AC" w:rsidP="00086803">
      <w:pPr>
        <w:pStyle w:val="1"/>
        <w:keepNext w:val="0"/>
        <w:widowControl/>
        <w:tabs>
          <w:tab w:val="num" w:pos="0"/>
        </w:tabs>
        <w:autoSpaceDN/>
        <w:spacing w:before="0" w:after="0"/>
        <w:ind w:firstLine="567"/>
        <w:textAlignment w:val="auto"/>
        <w:rPr>
          <w:rFonts w:cs="Times New Roman"/>
          <w:sz w:val="24"/>
          <w:szCs w:val="24"/>
          <w:lang w:val="ru-RU"/>
        </w:rPr>
      </w:pPr>
      <w:r w:rsidRPr="00086803">
        <w:rPr>
          <w:rFonts w:cs="Times New Roman"/>
          <w:b w:val="0"/>
          <w:sz w:val="24"/>
          <w:szCs w:val="24"/>
          <w:lang w:val="ru-RU"/>
        </w:rPr>
        <w:t>Для обеспечения учета при работе с фондом ведется следующая документация</w:t>
      </w:r>
      <w:r w:rsidRPr="00086803">
        <w:rPr>
          <w:rFonts w:cs="Times New Roman"/>
          <w:sz w:val="24"/>
          <w:szCs w:val="24"/>
          <w:lang w:val="ru-RU"/>
        </w:rPr>
        <w:t>: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-книга суммарного учета основного фонда библиотеки;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книга суммарного учета учебного фонда библиотеки;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-инвентарные книги;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-папка «Акты на списание»;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-картотека учета учебников;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накладные на учебники;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-журнал учёта выдачи учебников по классам;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-тетрадь учета книг, принятых взамен утерянных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-читательские формуляры.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Записи в документах производятся своевременно и аккуратно.</w:t>
      </w:r>
    </w:p>
    <w:p w:rsidR="002F73AC" w:rsidRPr="00086803" w:rsidRDefault="002F73AC" w:rsidP="00086803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F73AC" w:rsidRPr="00086803" w:rsidRDefault="002F73AC" w:rsidP="00086803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pStyle w:val="a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73AC" w:rsidRPr="00086803" w:rsidRDefault="002F73AC" w:rsidP="00086803">
      <w:pPr>
        <w:pStyle w:val="a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iCs/>
          <w:sz w:val="24"/>
          <w:szCs w:val="24"/>
        </w:rPr>
        <w:t>Количество читателей</w:t>
      </w:r>
    </w:p>
    <w:tbl>
      <w:tblPr>
        <w:tblW w:w="97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2014"/>
        <w:gridCol w:w="2014"/>
        <w:gridCol w:w="2014"/>
      </w:tblGrid>
      <w:tr w:rsidR="002F73AC" w:rsidRPr="00086803" w:rsidTr="00636BA9"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2017-2018 уч. год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086803">
              <w:rPr>
                <w:rFonts w:ascii="Times New Roman" w:hAnsi="Times New Roman" w:cs="Times New Roman"/>
              </w:rPr>
              <w:t>2018-2019 уч. год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2019-2020уч.год</w:t>
            </w:r>
          </w:p>
        </w:tc>
      </w:tr>
      <w:tr w:rsidR="002F73AC" w:rsidRPr="00086803" w:rsidTr="00636BA9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Читатели начального звена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F73AC" w:rsidRPr="00086803" w:rsidTr="00636BA9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Читатели среднего звена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F73AC" w:rsidRPr="00086803" w:rsidTr="00636BA9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Читатели старшего звена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73AC" w:rsidRPr="00086803" w:rsidTr="00636BA9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Читатели-педагоги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F73AC" w:rsidRPr="00086803" w:rsidTr="00636BA9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Другие читатели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73AC" w:rsidRPr="00086803" w:rsidTr="00636BA9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8680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86803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</w:t>
            </w:r>
          </w:p>
        </w:tc>
      </w:tr>
    </w:tbl>
    <w:p w:rsidR="002F73AC" w:rsidRPr="00086803" w:rsidRDefault="002F73AC" w:rsidP="00086803">
      <w:pPr>
        <w:pStyle w:val="af1"/>
        <w:spacing w:after="0" w:line="240" w:lineRule="auto"/>
        <w:ind w:firstLine="567"/>
        <w:rPr>
          <w:b/>
          <w:bCs w:val="0"/>
          <w:szCs w:val="24"/>
        </w:rPr>
      </w:pPr>
    </w:p>
    <w:p w:rsidR="002F73AC" w:rsidRPr="00086803" w:rsidRDefault="002F73AC" w:rsidP="00086803">
      <w:pPr>
        <w:pStyle w:val="af1"/>
        <w:spacing w:after="0" w:line="240" w:lineRule="auto"/>
        <w:ind w:firstLine="567"/>
        <w:rPr>
          <w:szCs w:val="24"/>
        </w:rPr>
      </w:pPr>
      <w:proofErr w:type="gramStart"/>
      <w:r w:rsidRPr="00086803">
        <w:rPr>
          <w:b/>
          <w:szCs w:val="24"/>
        </w:rPr>
        <w:t xml:space="preserve">Вывод: </w:t>
      </w:r>
      <w:r w:rsidRPr="00086803">
        <w:rPr>
          <w:szCs w:val="24"/>
        </w:rPr>
        <w:t xml:space="preserve">  </w:t>
      </w:r>
      <w:proofErr w:type="gramEnd"/>
      <w:r w:rsidRPr="00086803">
        <w:rPr>
          <w:szCs w:val="24"/>
        </w:rPr>
        <w:t>Общее количество читателей незначительно  возрастает в 2019-2020 учебном году.   Это</w:t>
      </w:r>
      <w:r w:rsidRPr="00086803">
        <w:rPr>
          <w:b/>
          <w:i/>
          <w:iCs/>
          <w:szCs w:val="24"/>
        </w:rPr>
        <w:t xml:space="preserve"> </w:t>
      </w:r>
      <w:r w:rsidRPr="00086803">
        <w:rPr>
          <w:szCs w:val="24"/>
        </w:rPr>
        <w:t>объясняется   изменением количества учащихся в образовательном учреждении.</w:t>
      </w:r>
    </w:p>
    <w:p w:rsidR="002F73AC" w:rsidRPr="00086803" w:rsidRDefault="002F73AC" w:rsidP="000868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Особенно активно библиотеку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посещали  учащиеся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1-х, 2-х, 3-х, 4-х, 5-х,   9-х, 10-х, 11-х классов. Учащиеся берут книги как по школьной программе, так и мировой фонд художественной литературы, а также работают с интернет-ресурсами. При выдаче книг проводились рекомендательные беседы и беседы о прочитанном, а также рекламные беседы о новых изданиях, поступивших в библиотеку. С вновь записавшимися читателями проводились беседы о правилах поведения в библиотеке, правилах обращения с книгой. В фонде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недостаточно  художественной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литературы и периодических изданий для читателей подросткового возраста. Этим и объясняется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нестабильная  посещаемость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библиотеки учащимися   6-х, 7-х, 8-х классов.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</w:t>
      </w:r>
      <w:r w:rsidRPr="000868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Основные показатели работы библиотеки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100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9"/>
        <w:gridCol w:w="1681"/>
        <w:gridCol w:w="1681"/>
        <w:gridCol w:w="1681"/>
      </w:tblGrid>
      <w:tr w:rsidR="002F73AC" w:rsidRPr="00086803" w:rsidTr="00636BA9"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2017-2018уч год.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2018-2019 уч. год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proofErr w:type="gramStart"/>
            <w:r w:rsidRPr="00086803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Книговыдача основного фонда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1200</w:t>
            </w:r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Обеспеченность основным фондом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</w:t>
            </w:r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Обеспеченность педагогической, психологической и методической литературой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17</w:t>
            </w:r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Обеспеченность справочной литературой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0,2</w:t>
            </w:r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Обеспеченность фондом на нетрадиционных </w:t>
            </w:r>
            <w:r w:rsidRPr="00086803">
              <w:rPr>
                <w:rFonts w:ascii="Times New Roman" w:hAnsi="Times New Roman" w:cs="Times New Roman"/>
              </w:rPr>
              <w:lastRenderedPageBreak/>
              <w:t>носителях информации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6</w:t>
            </w:r>
          </w:p>
        </w:tc>
      </w:tr>
      <w:tr w:rsidR="002F73AC" w:rsidRPr="00086803" w:rsidTr="00636BA9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Читаемость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4</w:t>
            </w:r>
          </w:p>
        </w:tc>
      </w:tr>
    </w:tbl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</w:t>
      </w:r>
      <w:r w:rsidRPr="00086803">
        <w:rPr>
          <w:rFonts w:ascii="Times New Roman" w:hAnsi="Times New Roman" w:cs="Times New Roman"/>
          <w:b/>
          <w:bCs/>
          <w:sz w:val="24"/>
          <w:szCs w:val="24"/>
        </w:rPr>
        <w:t xml:space="preserve"> Вывод: </w:t>
      </w:r>
      <w:r w:rsidRPr="00086803">
        <w:rPr>
          <w:rFonts w:ascii="Times New Roman" w:hAnsi="Times New Roman" w:cs="Times New Roman"/>
          <w:bCs/>
          <w:sz w:val="24"/>
          <w:szCs w:val="24"/>
        </w:rPr>
        <w:t xml:space="preserve">в связи с пандемией </w:t>
      </w:r>
      <w:proofErr w:type="gramStart"/>
      <w:r w:rsidRPr="00086803">
        <w:rPr>
          <w:rFonts w:ascii="Times New Roman" w:hAnsi="Times New Roman" w:cs="Times New Roman"/>
          <w:bCs/>
          <w:sz w:val="24"/>
          <w:szCs w:val="24"/>
        </w:rPr>
        <w:t>коронавируса</w:t>
      </w:r>
      <w:r w:rsidRPr="00086803">
        <w:rPr>
          <w:rFonts w:ascii="Times New Roman" w:hAnsi="Times New Roman" w:cs="Times New Roman"/>
          <w:b/>
          <w:bCs/>
          <w:sz w:val="24"/>
          <w:szCs w:val="24"/>
        </w:rPr>
        <w:t xml:space="preserve">  н</w:t>
      </w:r>
      <w:r w:rsidRPr="00086803">
        <w:rPr>
          <w:rFonts w:ascii="Times New Roman" w:hAnsi="Times New Roman" w:cs="Times New Roman"/>
          <w:sz w:val="24"/>
          <w:szCs w:val="24"/>
        </w:rPr>
        <w:t>аблюдается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снижение посещаемости.  Обеспеченность педагогической, психологической, методической литературой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остается  практически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неизменной. Это происходит из-за того, что основной фонд новой литературой не пополняется.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868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2F73AC" w:rsidRPr="00086803" w:rsidRDefault="002F73AC" w:rsidP="000868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Работа с библиотечным фондом</w:t>
      </w:r>
    </w:p>
    <w:p w:rsidR="002F73AC" w:rsidRPr="00086803" w:rsidRDefault="002F73AC" w:rsidP="00086803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0"/>
        <w:gridCol w:w="1607"/>
        <w:gridCol w:w="1607"/>
        <w:gridCol w:w="1607"/>
      </w:tblGrid>
      <w:tr w:rsidR="002F73AC" w:rsidRPr="00086803" w:rsidTr="00636BA9">
        <w:tc>
          <w:tcPr>
            <w:tcW w:w="5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6803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поступившей за год литературы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2018год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2019 год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В том числе учебники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175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175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Количество наименований выписываемой периодики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Количество книг, подаренных читателями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45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86803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списанной за год литературы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В том числе учебники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</w:tr>
      <w:tr w:rsidR="002F73AC" w:rsidRPr="00086803" w:rsidTr="00636BA9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-</w:t>
            </w:r>
          </w:p>
        </w:tc>
      </w:tr>
    </w:tbl>
    <w:p w:rsidR="002F73AC" w:rsidRPr="00086803" w:rsidRDefault="002F73AC" w:rsidP="000868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2F73AC" w:rsidRPr="00086803" w:rsidRDefault="002F73AC" w:rsidP="000868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Количество поступивших учебников повысилось в 2018 году.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Основной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фонд  пополнился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на 3 экземпляра в 2018 году.  Пополнение основного фонда происходит, в основном, за счет книг, подаренных читателями (неоднократно объявлялись акции «Подари книгу школьной библиотеке»), выпускниками.       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 первом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полугодии  учебного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года  производится прием и техническая обработка учебной и методической литературы. </w:t>
      </w:r>
    </w:p>
    <w:p w:rsidR="002F73AC" w:rsidRPr="00086803" w:rsidRDefault="002F73AC" w:rsidP="00086803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Проводится  работа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по комплектованию учебной литературы на следующий учебный  год, оформление заказа  учебников. </w:t>
      </w:r>
    </w:p>
    <w:p w:rsidR="002F73AC" w:rsidRPr="00086803" w:rsidRDefault="002F73AC" w:rsidP="00086803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В течение года, по мере поступления, производился прием и техническая обработка новой учебной, методической и художественной литературы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Массовая работа</w:t>
      </w:r>
    </w:p>
    <w:p w:rsidR="002F73AC" w:rsidRPr="00086803" w:rsidRDefault="002F73AC" w:rsidP="00086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7"/>
        <w:gridCol w:w="1681"/>
        <w:gridCol w:w="1681"/>
        <w:gridCol w:w="1681"/>
      </w:tblGrid>
      <w:tr w:rsidR="002F73AC" w:rsidRPr="00086803" w:rsidTr="00636BA9">
        <w:tc>
          <w:tcPr>
            <w:tcW w:w="5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2017-2018уч год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2018-2019 </w:t>
            </w:r>
            <w:proofErr w:type="spellStart"/>
            <w:proofErr w:type="gramStart"/>
            <w:r w:rsidRPr="00086803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proofErr w:type="gramStart"/>
            <w:r w:rsidRPr="00086803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</w:tr>
      <w:tr w:rsidR="002F73AC" w:rsidRPr="00086803" w:rsidTr="00636BA9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Кол-во выставок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8</w:t>
            </w:r>
          </w:p>
        </w:tc>
      </w:tr>
      <w:tr w:rsidR="002F73AC" w:rsidRPr="00086803" w:rsidTr="00636BA9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Кол-во библиотечных уроков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7</w:t>
            </w:r>
          </w:p>
        </w:tc>
      </w:tr>
      <w:tr w:rsidR="002F73AC" w:rsidRPr="00086803" w:rsidTr="00636BA9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Кол-во внеклассных мероприятий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73AC" w:rsidRPr="00086803" w:rsidRDefault="002F73AC" w:rsidP="00086803">
            <w:pPr>
              <w:pStyle w:val="af9"/>
              <w:snapToGrid w:val="0"/>
              <w:jc w:val="both"/>
              <w:rPr>
                <w:rFonts w:ascii="Times New Roman" w:hAnsi="Times New Roman" w:cs="Times New Roman"/>
              </w:rPr>
            </w:pPr>
            <w:r w:rsidRPr="00086803">
              <w:rPr>
                <w:rFonts w:ascii="Times New Roman" w:hAnsi="Times New Roman" w:cs="Times New Roman"/>
              </w:rPr>
              <w:t>9</w:t>
            </w:r>
          </w:p>
        </w:tc>
      </w:tr>
    </w:tbl>
    <w:p w:rsidR="002F73AC" w:rsidRPr="00086803" w:rsidRDefault="002F73AC" w:rsidP="00086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Для привлечения учащихся в библиотеку в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коридоре  оформлен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«Библиотечный уголок», где ребята могут не только ознакомиться с литературным календарём, но и узнать интересные сведения о книгах, писателях, родном крае, разгадать кроссворды и ребусы, поиграть в библиографические игры. 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Работа с читателями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учебного года производилась выдача художественной литературы, изданий периодической печати учащимся и учителям. Учащиеся школы обеспечиваются учебной литературой в соответствии с УМК школы. Выполнение библиографических справок, помощь </w:t>
      </w:r>
      <w:r w:rsidRPr="000868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написании рефератов, сообщений проводятся на протяжении учебного года, индивидуальные беседы помогают выявить и развить художественный вкус читателей.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Классные руководители оказывали в течение года большую помощь в организации уроков информационной культуры. 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86803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</w:t>
      </w:r>
    </w:p>
    <w:p w:rsidR="002F73AC" w:rsidRPr="00086803" w:rsidRDefault="002F73AC" w:rsidP="00086803">
      <w:pPr>
        <w:pStyle w:val="a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</w:p>
    <w:p w:rsidR="002F73AC" w:rsidRPr="00086803" w:rsidRDefault="002F73AC" w:rsidP="00436441">
      <w:pPr>
        <w:pStyle w:val="af"/>
        <w:widowControl w:val="0"/>
        <w:numPr>
          <w:ilvl w:val="0"/>
          <w:numId w:val="36"/>
        </w:numPr>
        <w:tabs>
          <w:tab w:val="left" w:pos="0"/>
          <w:tab w:val="num" w:pos="707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Предоставлялась  учебная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и художественная литература способствующая самообразованию. </w:t>
      </w:r>
    </w:p>
    <w:p w:rsidR="002F73AC" w:rsidRPr="00086803" w:rsidRDefault="002F73AC" w:rsidP="00436441">
      <w:pPr>
        <w:pStyle w:val="af"/>
        <w:widowControl w:val="0"/>
        <w:numPr>
          <w:ilvl w:val="0"/>
          <w:numId w:val="36"/>
        </w:numPr>
        <w:tabs>
          <w:tab w:val="left" w:pos="0"/>
          <w:tab w:val="num" w:pos="707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Проводилось индивидуальное информирование родителей об обеспеченности учебной литературой. </w:t>
      </w:r>
    </w:p>
    <w:p w:rsidR="002F73AC" w:rsidRPr="00086803" w:rsidRDefault="002F73AC" w:rsidP="00436441">
      <w:pPr>
        <w:pStyle w:val="af"/>
        <w:widowControl w:val="0"/>
        <w:numPr>
          <w:ilvl w:val="0"/>
          <w:numId w:val="36"/>
        </w:numPr>
        <w:tabs>
          <w:tab w:val="left" w:pos="0"/>
          <w:tab w:val="num" w:pos="707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Проводились беседы при выдаче учебников по их сохранности и бережному отношению. </w:t>
      </w:r>
    </w:p>
    <w:p w:rsidR="002F73AC" w:rsidRPr="00086803" w:rsidRDefault="002F73AC" w:rsidP="00436441">
      <w:pPr>
        <w:pStyle w:val="af"/>
        <w:widowControl w:val="0"/>
        <w:numPr>
          <w:ilvl w:val="0"/>
          <w:numId w:val="36"/>
        </w:numPr>
        <w:tabs>
          <w:tab w:val="left" w:pos="0"/>
          <w:tab w:val="num" w:pos="707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Беседы об ответственности за утерянную учебную или художественную литературу. </w:t>
      </w:r>
    </w:p>
    <w:p w:rsidR="002F73AC" w:rsidRPr="00086803" w:rsidRDefault="002F73AC" w:rsidP="00436441">
      <w:pPr>
        <w:pStyle w:val="af"/>
        <w:widowControl w:val="0"/>
        <w:numPr>
          <w:ilvl w:val="0"/>
          <w:numId w:val="36"/>
        </w:numPr>
        <w:tabs>
          <w:tab w:val="left" w:pos="0"/>
          <w:tab w:val="num" w:pos="707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Рекомендательные беседы по выбору художественной литературы в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соответствии  с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возрастной категорией. </w:t>
      </w:r>
    </w:p>
    <w:p w:rsidR="002F73AC" w:rsidRPr="00086803" w:rsidRDefault="002F73AC" w:rsidP="00436441">
      <w:pPr>
        <w:pStyle w:val="af"/>
        <w:widowControl w:val="0"/>
        <w:numPr>
          <w:ilvl w:val="0"/>
          <w:numId w:val="36"/>
        </w:numPr>
        <w:tabs>
          <w:tab w:val="left" w:pos="0"/>
          <w:tab w:val="num" w:pos="707"/>
        </w:tabs>
        <w:suppressAutoHyphens/>
        <w:spacing w:after="0" w:line="240" w:lineRule="auto"/>
        <w:ind w:left="70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Индивидуальное информирование родителей о посещаемости библиотеки</w:t>
      </w:r>
    </w:p>
    <w:p w:rsidR="002F73AC" w:rsidRPr="00086803" w:rsidRDefault="002F73AC" w:rsidP="00086803">
      <w:pPr>
        <w:spacing w:after="0" w:line="240" w:lineRule="auto"/>
        <w:ind w:left="42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</w:t>
      </w:r>
    </w:p>
    <w:p w:rsidR="002F73AC" w:rsidRPr="00086803" w:rsidRDefault="002F73AC" w:rsidP="00086803">
      <w:pPr>
        <w:spacing w:after="0" w:line="240" w:lineRule="auto"/>
        <w:ind w:left="424"/>
        <w:rPr>
          <w:rFonts w:ascii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всего учебного года занималась самообразованием, посещала семинары районного методического объединения библиотекарей. </w:t>
      </w:r>
    </w:p>
    <w:p w:rsidR="002F73AC" w:rsidRPr="00086803" w:rsidRDefault="002F73AC" w:rsidP="00086803">
      <w:pPr>
        <w:pStyle w:val="af"/>
        <w:tabs>
          <w:tab w:val="left" w:pos="0"/>
        </w:tabs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Школьная библиотека играет важнейшую роль в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достижении  целей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образования и задач школы.  Образовательной частью работы школьной библиотеки является обучение детей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навыкам  работы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с информацией. Личностно-ориентированная педагогика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предполагает  наличие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для обучающихся, педагогов и родителей фонда художественной, методической и учебной литературы для креативного развития всех пользователей  школьной библиотеки.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литературы  по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здоровому образу жизни, выбору профессии, спорту для младшего и среднего школьного возраста. 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Учебный фонд комплектуется согласно школьным программам по Федеральному перечню учебников, рекомендованных (допущенных) Министерством образования и науки РФ к использованию в образовательном процессе школы. Часть недостающих учебников используется из областного и районного обменного фондов. Излишки учебной литературы передаются в районный обменный фонд.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На основании проведённого анализа можно определить следующие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задачи на 2020-2021 учебный год</w:t>
      </w:r>
      <w:r w:rsidRPr="00086803">
        <w:rPr>
          <w:rFonts w:ascii="Times New Roman" w:hAnsi="Times New Roman" w:cs="Times New Roman"/>
          <w:sz w:val="24"/>
          <w:szCs w:val="24"/>
        </w:rPr>
        <w:t>:</w:t>
      </w:r>
    </w:p>
    <w:p w:rsidR="002F73AC" w:rsidRPr="00086803" w:rsidRDefault="002F73AC" w:rsidP="000868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86803">
        <w:rPr>
          <w:rFonts w:ascii="Times New Roman" w:hAnsi="Times New Roman" w:cs="Times New Roman"/>
          <w:bCs/>
          <w:color w:val="000000"/>
          <w:sz w:val="24"/>
          <w:szCs w:val="24"/>
        </w:rPr>
        <w:t>.Продолжить работу по повышению читательской активности в среднем звене.</w:t>
      </w:r>
    </w:p>
    <w:p w:rsidR="002F73AC" w:rsidRPr="00086803" w:rsidRDefault="002F73AC" w:rsidP="00086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8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.Продолжить работу над повышением качества и доступности </w:t>
      </w:r>
      <w:proofErr w:type="gramStart"/>
      <w:r w:rsidRPr="0008680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информации,  качеством</w:t>
      </w:r>
      <w:proofErr w:type="gramEnd"/>
      <w:r w:rsidRPr="0008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обслуживания пользователей, оказывать всестороннюю п</w:t>
      </w:r>
      <w:r w:rsidRPr="00086803">
        <w:rPr>
          <w:rFonts w:ascii="Times New Roman" w:hAnsi="Times New Roman" w:cs="Times New Roman"/>
          <w:sz w:val="24"/>
          <w:szCs w:val="24"/>
        </w:rPr>
        <w:t xml:space="preserve">омощь 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педагогическому коллективу в формировании духовной и творческой личности учащихся.</w:t>
      </w:r>
    </w:p>
    <w:p w:rsidR="002F73AC" w:rsidRPr="00086803" w:rsidRDefault="002F73AC" w:rsidP="00086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6803">
        <w:rPr>
          <w:rFonts w:ascii="Times New Roman" w:hAnsi="Times New Roman" w:cs="Times New Roman"/>
          <w:sz w:val="24"/>
          <w:szCs w:val="24"/>
        </w:rPr>
        <w:t>.Формировать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2F73AC" w:rsidRPr="00086803" w:rsidRDefault="002F73AC" w:rsidP="00436441">
      <w:pPr>
        <w:widowControl w:val="0"/>
        <w:numPr>
          <w:ilvl w:val="2"/>
          <w:numId w:val="37"/>
        </w:numPr>
        <w:tabs>
          <w:tab w:val="clear" w:pos="0"/>
          <w:tab w:val="num" w:pos="144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Совершенствовать традиционные и осваивать новые библиотечные технологии.</w:t>
      </w:r>
    </w:p>
    <w:p w:rsidR="002F73AC" w:rsidRPr="00086803" w:rsidRDefault="002F73AC" w:rsidP="00436441">
      <w:pPr>
        <w:widowControl w:val="0"/>
        <w:numPr>
          <w:ilvl w:val="2"/>
          <w:numId w:val="37"/>
        </w:numPr>
        <w:tabs>
          <w:tab w:val="clear" w:pos="0"/>
          <w:tab w:val="num" w:pos="144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Продолжить работу по накоплению ресурсов медиатеки.</w:t>
      </w:r>
    </w:p>
    <w:p w:rsidR="005714AD" w:rsidRPr="00086803" w:rsidRDefault="00753938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5714AD" w:rsidRPr="00086803" w:rsidRDefault="005714AD" w:rsidP="0008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803">
        <w:rPr>
          <w:rFonts w:ascii="Times New Roman" w:eastAsia="Calibri" w:hAnsi="Times New Roman" w:cs="Times New Roman"/>
          <w:b/>
          <w:sz w:val="24"/>
          <w:szCs w:val="24"/>
        </w:rPr>
        <w:t>Анализ работы по ГПВ в МОАУ «Покровская СОШ» за 201</w:t>
      </w:r>
      <w:r w:rsidR="002F73AC" w:rsidRPr="0008680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86803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2F73AC" w:rsidRPr="0008680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 уч</w:t>
      </w:r>
      <w:r w:rsidR="00753938"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ебный </w:t>
      </w:r>
      <w:r w:rsidRPr="00086803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3AC" w:rsidRPr="00086803" w:rsidRDefault="002F73AC" w:rsidP="00436441">
      <w:pPr>
        <w:pStyle w:val="12"/>
        <w:numPr>
          <w:ilvl w:val="0"/>
          <w:numId w:val="54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6803">
        <w:rPr>
          <w:rFonts w:ascii="Times New Roman" w:hAnsi="Times New Roman"/>
          <w:b/>
          <w:sz w:val="24"/>
          <w:szCs w:val="24"/>
        </w:rPr>
        <w:t>Концепция патриотического воспитания.</w:t>
      </w: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триотич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868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8680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868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лом</w:t>
      </w:r>
      <w:r w:rsidRPr="00086803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86803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86803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ть р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лы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8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гог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0868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803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роди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868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803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ов шк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803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086803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доп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86803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по формиров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нию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подро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 в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триот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 ч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086803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086803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803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товно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086803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086803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086803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086803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ционных 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триотич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в школ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льной 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 д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опы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оциок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 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нтифик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w w:val="101"/>
          <w:sz w:val="24"/>
          <w:szCs w:val="24"/>
        </w:rPr>
        <w:t xml:space="preserve">-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гордо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086803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оциок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ьт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086803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 пр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шлог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- зн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чим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имв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ов и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- опоры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рны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086803"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диц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2F73AC" w:rsidRPr="00086803" w:rsidRDefault="002F73AC" w:rsidP="0008680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Гражданско-патриотическое воспитание детей и молодежи в настоящее время стало одним из актуальных направлений воспитательной работы с обучающимися.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b/>
          <w:i/>
          <w:sz w:val="24"/>
          <w:szCs w:val="24"/>
        </w:rPr>
        <w:t>Актуальность военно-патриотического воспитания</w:t>
      </w:r>
      <w:r w:rsidRPr="00086803">
        <w:rPr>
          <w:rFonts w:ascii="Times New Roman" w:hAnsi="Times New Roman" w:cs="Times New Roman"/>
          <w:sz w:val="24"/>
          <w:szCs w:val="24"/>
        </w:rPr>
        <w:t xml:space="preserve"> обусловлена оторванностью современного подрастающего поколения от духовных корней отечественной истории и культуры, забвением и утратой культурных традиций своего народа и своего края, падением уровня духовно-нравственных и гражданско-патриотических ценностей. Стала всё более заметной постепенная утрата нашим обществом традиционно российского патриотического сознания. В общественном сознании получили широкое распространение равнодушие, эгоизм, цинизм, немотивированная агрессивность, неуважительное отношение к государству и социальным институтам, национализм. Изменения, происходящие в обществе, определяют в настоящий момент и новые требования к воспитанию и образованию личности школьника. </w:t>
      </w:r>
    </w:p>
    <w:p w:rsidR="002F73AC" w:rsidRPr="00086803" w:rsidRDefault="002F73AC" w:rsidP="00086803">
      <w:pPr>
        <w:pStyle w:val="12"/>
        <w:ind w:firstLine="545"/>
        <w:jc w:val="both"/>
        <w:rPr>
          <w:rFonts w:ascii="Times New Roman" w:hAnsi="Times New Roman"/>
          <w:sz w:val="24"/>
          <w:szCs w:val="24"/>
        </w:rPr>
      </w:pPr>
      <w:r w:rsidRPr="00086803">
        <w:rPr>
          <w:rFonts w:ascii="Times New Roman" w:hAnsi="Times New Roman"/>
          <w:sz w:val="24"/>
          <w:szCs w:val="24"/>
        </w:rPr>
        <w:t xml:space="preserve">Детский возраст является </w:t>
      </w:r>
      <w:proofErr w:type="gramStart"/>
      <w:r w:rsidRPr="00086803">
        <w:rPr>
          <w:rFonts w:ascii="Times New Roman" w:hAnsi="Times New Roman"/>
          <w:sz w:val="24"/>
          <w:szCs w:val="24"/>
        </w:rPr>
        <w:t>наиболее оптимальным</w:t>
      </w:r>
      <w:proofErr w:type="gramEnd"/>
      <w:r w:rsidRPr="00086803">
        <w:rPr>
          <w:rFonts w:ascii="Times New Roman" w:hAnsi="Times New Roman"/>
          <w:sz w:val="24"/>
          <w:szCs w:val="24"/>
        </w:rPr>
        <w:t xml:space="preserve">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Работа по гражданско-патриотическому воспитанию обучающихся школы предполагает, прежде всего, возрождение отечественных традиций духовно-нравственного воспитания, построена с опорой на патриотические ценности, культурные и исторические традиции русского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народа  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направлена на полноценное формирование личности каждого школьника как гражданина и патриота с высоким духовно-нравственным потенциалом. </w:t>
      </w:r>
    </w:p>
    <w:p w:rsidR="002F73AC" w:rsidRPr="00086803" w:rsidRDefault="002F73AC" w:rsidP="00086803">
      <w:pPr>
        <w:pStyle w:val="12"/>
        <w:ind w:firstLine="545"/>
        <w:jc w:val="both"/>
        <w:rPr>
          <w:rFonts w:ascii="Times New Roman" w:hAnsi="Times New Roman"/>
          <w:sz w:val="24"/>
          <w:szCs w:val="24"/>
        </w:rPr>
      </w:pPr>
      <w:r w:rsidRPr="00086803">
        <w:rPr>
          <w:rFonts w:ascii="Times New Roman" w:hAnsi="Times New Roman"/>
          <w:sz w:val="24"/>
          <w:szCs w:val="24"/>
        </w:rPr>
        <w:t xml:space="preserve">Технология патриотического воспитания должна быть направлена на создание условий для национального возрождения России как великой державы. </w:t>
      </w:r>
    </w:p>
    <w:p w:rsidR="00D91FEF" w:rsidRDefault="00D91FEF" w:rsidP="00086803">
      <w:pPr>
        <w:spacing w:after="0" w:line="240" w:lineRule="auto"/>
        <w:ind w:firstLine="545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2. Задачи гражданско-патриотического воспитания</w:t>
      </w:r>
    </w:p>
    <w:p w:rsidR="002F73AC" w:rsidRPr="00086803" w:rsidRDefault="002F73AC" w:rsidP="00086803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86803">
        <w:rPr>
          <w:rStyle w:val="af6"/>
          <w:rFonts w:ascii="Times New Roman" w:hAnsi="Times New Roman" w:cs="Times New Roman"/>
          <w:b w:val="0"/>
          <w:sz w:val="24"/>
          <w:szCs w:val="24"/>
        </w:rPr>
        <w:t>целью</w:t>
      </w:r>
      <w:r w:rsidRPr="00086803">
        <w:rPr>
          <w:rFonts w:ascii="Times New Roman" w:hAnsi="Times New Roman" w:cs="Times New Roman"/>
          <w:sz w:val="24"/>
          <w:szCs w:val="24"/>
        </w:rPr>
        <w:t xml:space="preserve"> МОАУ «Покровская СОШ» является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воспитание  у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учащихся высокого патриотического сознания и верности Отечеству. 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b/>
          <w:i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Достижение данной цели осуществляется через решение следующих </w:t>
      </w:r>
      <w:r w:rsidRPr="00086803">
        <w:rPr>
          <w:rStyle w:val="af6"/>
          <w:rFonts w:ascii="Times New Roman" w:hAnsi="Times New Roman" w:cs="Times New Roman"/>
          <w:b w:val="0"/>
          <w:sz w:val="24"/>
          <w:szCs w:val="24"/>
        </w:rPr>
        <w:t>задач</w:t>
      </w:r>
      <w:r w:rsidRPr="00086803">
        <w:rPr>
          <w:rFonts w:ascii="Times New Roman" w:hAnsi="Times New Roman" w:cs="Times New Roman"/>
          <w:b/>
          <w:sz w:val="24"/>
          <w:szCs w:val="24"/>
        </w:rPr>
        <w:t>: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утверждение в сознании и чувствах учащихся социально значимых патриотических ценностей, взглядов и убеждений, уважения к традициям, культурному и историческому прошлому России, повышение престижа государственной, военной службы;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воспитание учащихся в духе уважения к Конституции страны, законности, нормам общественной и коллективной жизни;</w:t>
      </w:r>
      <w:r w:rsidRPr="00086803">
        <w:rPr>
          <w:rFonts w:ascii="Times New Roman" w:hAnsi="Times New Roman" w:cs="Times New Roman"/>
          <w:sz w:val="24"/>
          <w:szCs w:val="24"/>
        </w:rPr>
        <w:br/>
        <w:t>- привитие учащимся чувства гордости, глубокого уважения и почитания символов государства – Герба, Флага, Гимна Российской Федерации, Оренбургской области и Новосергиевского района,  другой Российской символики и исторических святынь Отечества;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привитие учащимся уважения к малой родине, интерес к ее истории и культуре.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воспитание уважительного и бережного отношения к истории рода, семьи;</w:t>
      </w:r>
    </w:p>
    <w:p w:rsidR="002F73AC" w:rsidRPr="00086803" w:rsidRDefault="002F73AC" w:rsidP="00086803">
      <w:pPr>
        <w:spacing w:after="0" w:line="240" w:lineRule="auto"/>
        <w:ind w:firstLine="54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расширение знаний о героическом прошлом своей Родины и своего края;</w:t>
      </w:r>
    </w:p>
    <w:p w:rsidR="00D91FEF" w:rsidRDefault="00D91FEF" w:rsidP="000868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3. Система работы по гражданско</w:t>
      </w:r>
      <w:r w:rsidRPr="00086803">
        <w:rPr>
          <w:rFonts w:ascii="Times New Roman" w:hAnsi="Times New Roman" w:cs="Times New Roman"/>
          <w:b/>
          <w:color w:val="000000"/>
          <w:sz w:val="24"/>
          <w:szCs w:val="24"/>
        </w:rPr>
        <w:t>-патриотическому воспитанию обучающихся МОАУ «Покровская СОШ»</w:t>
      </w:r>
    </w:p>
    <w:p w:rsidR="002F73AC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EF" w:rsidRDefault="00D91FEF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FEF" w:rsidRPr="00086803" w:rsidRDefault="00D91FEF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72390</wp:posOffset>
                </wp:positionV>
                <wp:extent cx="3314700" cy="800100"/>
                <wp:effectExtent l="7620" t="5715" r="11430" b="133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05FA" id="Прямоугольник 41" o:spid="_x0000_s1026" style="position:absolute;margin-left:89.85pt;margin-top:5.7pt;width:261pt;height:6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" fillcolor="#9c0"/>
            </w:pict>
          </mc:Fallback>
        </mc:AlternateConten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в школе</w:t>
      </w: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75565</wp:posOffset>
                </wp:positionV>
                <wp:extent cx="38100" cy="5657850"/>
                <wp:effectExtent l="9525" t="8890" r="9525" b="10160"/>
                <wp:wrapTight wrapText="bothSides">
                  <wp:wrapPolygon edited="0">
                    <wp:start x="0" y="0"/>
                    <wp:lineTo x="0" y="276"/>
                    <wp:lineTo x="0" y="276"/>
                    <wp:lineTo x="0" y="0"/>
                    <wp:lineTo x="0" y="0"/>
                  </wp:wrapPolygon>
                </wp:wrapTight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5657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DF10" id="Прямая соединительная линия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5.95pt" to="225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hvVAIAAF4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">
                <w10:wrap type="tight"/>
              </v:line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0" cy="228600"/>
                <wp:effectExtent l="9525" t="6985" r="9525" b="12065"/>
                <wp:wrapTight wrapText="bothSides">
                  <wp:wrapPolygon edited="0">
                    <wp:start x="-2147483648" y="-1800"/>
                    <wp:lineTo x="-2147483648" y="1800"/>
                    <wp:lineTo x="-2147483648" y="19800"/>
                    <wp:lineTo x="-2147483648" y="19800"/>
                    <wp:lineTo x="-2147483648" y="19800"/>
                    <wp:lineTo x="-2147483648" y="18000"/>
                    <wp:lineTo x="-2147483648" y="0"/>
                    <wp:lineTo x="-2147483648" y="-1800"/>
                    <wp:lineTo x="-2147483648" y="-1800"/>
                  </wp:wrapPolygon>
                </wp:wrapTight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17986" id="Прямая соединительная линия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3in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adTwIAAFk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">
                <w10:wrap type="tight"/>
              </v:line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283210</wp:posOffset>
                </wp:positionV>
                <wp:extent cx="0" cy="228600"/>
                <wp:effectExtent l="9525" t="6985" r="9525" b="12065"/>
                <wp:wrapTight wrapText="bothSides">
                  <wp:wrapPolygon edited="0">
                    <wp:start x="-2147483648" y="-1800"/>
                    <wp:lineTo x="-2147483648" y="1800"/>
                    <wp:lineTo x="-2147483648" y="19800"/>
                    <wp:lineTo x="-2147483648" y="19800"/>
                    <wp:lineTo x="-2147483648" y="19800"/>
                    <wp:lineTo x="-2147483648" y="18000"/>
                    <wp:lineTo x="-2147483648" y="0"/>
                    <wp:lineTo x="-2147483648" y="-1800"/>
                    <wp:lineTo x="-2147483648" y="-1800"/>
                  </wp:wrapPolygon>
                </wp:wrapTight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164D1" id="Прямая соединительная линия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2.3pt" to="1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">
                <w10:wrap type="tight"/>
              </v:line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600700" cy="0"/>
                <wp:effectExtent l="9525" t="6985" r="9525" b="12065"/>
                <wp:wrapTight wrapText="bothSides">
                  <wp:wrapPolygon edited="0">
                    <wp:start x="-78" y="-2147483648"/>
                    <wp:lineTo x="-78" y="-2147483648"/>
                    <wp:lineTo x="17216" y="-2147483648"/>
                    <wp:lineTo x="19722" y="-2147483648"/>
                    <wp:lineTo x="21678" y="-2147483648"/>
                    <wp:lineTo x="21678" y="-2147483648"/>
                    <wp:lineTo x="2662" y="-2147483648"/>
                    <wp:lineTo x="157" y="-2147483648"/>
                    <wp:lineTo x="-78" y="-2147483648"/>
                  </wp:wrapPolygon>
                </wp:wrapTight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802F"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2.3pt" to="6in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SZTwIAAFo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">
                <w10:wrap type="tight"/>
              </v:line>
            </w:pict>
          </mc:Fallback>
        </mc:AlternateContent>
      </w:r>
    </w:p>
    <w:p w:rsidR="002F73AC" w:rsidRPr="00086803" w:rsidRDefault="00D91FEF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268605</wp:posOffset>
                </wp:positionV>
                <wp:extent cx="1600200" cy="915035"/>
                <wp:effectExtent l="0" t="0" r="19050" b="184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D91FEF">
                            <w:pPr>
                              <w:ind w:left="284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Организационная деятельность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0;margin-top:21.15pt;width:126pt;height:72.0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" fillcolor="#9c0">
                <v:textbox>
                  <w:txbxContent>
                    <w:p w:rsidR="004D5C99" w:rsidRDefault="004D5C99" w:rsidP="00D91FEF">
                      <w:pPr>
                        <w:ind w:left="284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Организационная деятельность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261620</wp:posOffset>
                </wp:positionV>
                <wp:extent cx="7620" cy="5113020"/>
                <wp:effectExtent l="0" t="0" r="30480" b="30480"/>
                <wp:wrapTight wrapText="bothSides">
                  <wp:wrapPolygon edited="0">
                    <wp:start x="0" y="0"/>
                    <wp:lineTo x="0" y="21648"/>
                    <wp:lineTo x="54000" y="21648"/>
                    <wp:lineTo x="54000" y="0"/>
                    <wp:lineTo x="0" y="0"/>
                  </wp:wrapPolygon>
                </wp:wrapTight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113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CC80" id="Прямая соединительная линия 2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0.6pt" to=".6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">
                <w10:wrap type="tight" anchorx="page"/>
              </v:line>
            </w:pict>
          </mc:Fallback>
        </mc:AlternateContent>
      </w:r>
      <w:r w:rsidR="002F73AC"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307340</wp:posOffset>
                </wp:positionV>
                <wp:extent cx="0" cy="5143500"/>
                <wp:effectExtent l="9525" t="12065" r="9525" b="6985"/>
                <wp:wrapTight wrapText="bothSides">
                  <wp:wrapPolygon edited="0">
                    <wp:start x="-2147483648" y="0"/>
                    <wp:lineTo x="-2147483648" y="277"/>
                    <wp:lineTo x="-2147483648" y="277"/>
                    <wp:lineTo x="-2147483648" y="0"/>
                    <wp:lineTo x="-2147483648" y="0"/>
                  </wp:wrapPolygon>
                </wp:wrapTight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07DF" id="Прямая соединительная линия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4.2pt" to="81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">
                <w10:wrap type="tight"/>
              </v:line>
            </w:pict>
          </mc:Fallback>
        </mc:AlternateContent>
      </w:r>
      <w:r w:rsidR="002F73AC"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307340</wp:posOffset>
                </wp:positionV>
                <wp:extent cx="1600200" cy="915035"/>
                <wp:effectExtent l="9525" t="12065" r="9525" b="63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Внеурочная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left:0;text-align:left;margin-left:225pt;margin-top:24.2pt;width:126pt;height:72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" fillcolor="#9c0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Внеурочная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="002F73AC"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12065" r="9525" b="6985"/>
                <wp:wrapTight wrapText="bothSides">
                  <wp:wrapPolygon edited="0">
                    <wp:start x="-2147483648" y="-1800"/>
                    <wp:lineTo x="-2147483648" y="1800"/>
                    <wp:lineTo x="-2147483648" y="19800"/>
                    <wp:lineTo x="-2147483648" y="19800"/>
                    <wp:lineTo x="-2147483648" y="19800"/>
                    <wp:lineTo x="-2147483648" y="18000"/>
                    <wp:lineTo x="-2147483648" y="0"/>
                    <wp:lineTo x="-2147483648" y="-1800"/>
                    <wp:lineTo x="-2147483648" y="-1800"/>
                  </wp:wrapPolygon>
                </wp:wrapTight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6F2C1" id="Прямая соединительная линия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pt" to="-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">
                <w10:wrap type="tight"/>
              </v:line>
            </w:pict>
          </mc:Fallback>
        </mc:AlternateContent>
      </w:r>
      <w:r w:rsidR="002F73AC"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307340</wp:posOffset>
                </wp:positionV>
                <wp:extent cx="1600200" cy="915035"/>
                <wp:effectExtent l="9525" t="12065" r="9525" b="6350"/>
                <wp:wrapTight wrapText="bothSides">
                  <wp:wrapPolygon edited="0">
                    <wp:start x="-94" y="-225"/>
                    <wp:lineTo x="-94" y="21375"/>
                    <wp:lineTo x="21694" y="21375"/>
                    <wp:lineTo x="21694" y="-225"/>
                    <wp:lineTo x="-94" y="-225"/>
                  </wp:wrapPolygon>
                </wp:wrapTight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Образовательная деятельность</w:t>
                            </w:r>
                          </w:p>
                          <w:p w:rsidR="004D5C99" w:rsidRDefault="004D5C99" w:rsidP="002F73A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81pt;margin-top:24.2pt;width:126pt;height:7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" fillcolor="#9c0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Образовательная деятельность</w:t>
                      </w:r>
                    </w:p>
                    <w:p w:rsidR="004D5C99" w:rsidRDefault="004D5C99" w:rsidP="002F73A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2F73AC"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12065" r="9525" b="6985"/>
                <wp:wrapTight wrapText="bothSides">
                  <wp:wrapPolygon edited="0">
                    <wp:start x="-2147483648" y="-1800"/>
                    <wp:lineTo x="-2147483648" y="1800"/>
                    <wp:lineTo x="-2147483648" y="19800"/>
                    <wp:lineTo x="-2147483648" y="19800"/>
                    <wp:lineTo x="-2147483648" y="19800"/>
                    <wp:lineTo x="-2147483648" y="18000"/>
                    <wp:lineTo x="-2147483648" y="0"/>
                    <wp:lineTo x="-2147483648" y="-1800"/>
                    <wp:lineTo x="-2147483648" y="-1800"/>
                  </wp:wrapPolygon>
                </wp:wrapTight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7254F" id="Прямая соединительная линия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.2pt" to="6in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5V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o9T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">
                <w10:wrap type="tight"/>
              </v:line>
            </w:pict>
          </mc:Fallback>
        </mc:AlternateContent>
      </w:r>
      <w:r w:rsidR="002F73AC"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12065" r="9525" b="6985"/>
                <wp:wrapTight wrapText="bothSides">
                  <wp:wrapPolygon edited="0">
                    <wp:start x="-2147483648" y="-1800"/>
                    <wp:lineTo x="-2147483648" y="1800"/>
                    <wp:lineTo x="-2147483648" y="19800"/>
                    <wp:lineTo x="-2147483648" y="19800"/>
                    <wp:lineTo x="-2147483648" y="19800"/>
                    <wp:lineTo x="-2147483648" y="18000"/>
                    <wp:lineTo x="-2147483648" y="0"/>
                    <wp:lineTo x="-2147483648" y="-1800"/>
                    <wp:lineTo x="-2147483648" y="-1800"/>
                  </wp:wrapPolygon>
                </wp:wrapTight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D5BD5"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2pt" to="29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">
                <w10:wrap type="tight"/>
              </v:line>
            </w:pict>
          </mc:Fallback>
        </mc:AlternateContent>
      </w: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131445</wp:posOffset>
                </wp:positionV>
                <wp:extent cx="0" cy="3881120"/>
                <wp:effectExtent l="9525" t="7620" r="9525" b="6985"/>
                <wp:wrapTight wrapText="bothSides">
                  <wp:wrapPolygon edited="0">
                    <wp:start x="-2147483648" y="0"/>
                    <wp:lineTo x="-2147483648" y="276"/>
                    <wp:lineTo x="-2147483648" y="276"/>
                    <wp:lineTo x="-2147483648" y="0"/>
                    <wp:lineTo x="-2147483648" y="0"/>
                  </wp:wrapPolygon>
                </wp:wrapTight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1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07C80" id="Прямая соединительная линия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35pt" to="369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">
                <w10:wrap type="tight"/>
              </v:line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600200" cy="887095"/>
                <wp:effectExtent l="9525" t="10795" r="9525" b="698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8709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Участие в муниципальных конкурсах и мероприятиях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left:0;text-align:left;margin-left:369pt;margin-top:3.1pt;width:126pt;height:69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" fillcolor="#9c0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Участие в муниципальных конкурсах и мероприятиях</w:t>
                      </w:r>
                    </w:p>
                  </w:txbxContent>
                </v:textbox>
              </v:rect>
            </w:pict>
          </mc:Fallback>
        </mc:AlternateContent>
      </w: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</wp:posOffset>
                </wp:positionV>
                <wp:extent cx="1600200" cy="915035"/>
                <wp:effectExtent l="9525" t="8255" r="952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Уроки истории и обществознания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81pt;margin-top:1.4pt;width:126pt;height:72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" fillcolor="silver">
                <v:textbox>
                  <w:txbxContent>
                    <w:p w:rsidR="004D5C99" w:rsidRDefault="004D5C99" w:rsidP="002F73A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Уроки истории и обществознания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17780</wp:posOffset>
                </wp:positionV>
                <wp:extent cx="1600200" cy="915035"/>
                <wp:effectExtent l="9525" t="8255" r="952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Совещания при директоре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left:0;text-align:left;margin-left:-63pt;margin-top:1.4pt;width:126pt;height:72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Совещания при директоре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</wp:posOffset>
                </wp:positionV>
                <wp:extent cx="1600200" cy="915035"/>
                <wp:effectExtent l="9525" t="9525" r="952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Военно-спортивные игры, соревнования</w:t>
                            </w:r>
                          </w:p>
                          <w:p w:rsidR="004D5C99" w:rsidRDefault="004D5C99" w:rsidP="002F7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left:0;text-align:left;margin-left:369pt;margin-top:1.5pt;width:126pt;height:72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Военно-спортивные игры, соревнования</w:t>
                      </w:r>
                    </w:p>
                    <w:p w:rsidR="004D5C99" w:rsidRDefault="004D5C99" w:rsidP="002F7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1600200" cy="915035"/>
                <wp:effectExtent l="9525" t="9525" r="952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Месячник военно-патриотического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225pt;margin-top:1.5pt;width:126pt;height:72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Месячник военно-патриотического воспитания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F73AC" w:rsidRPr="00086803" w:rsidRDefault="002F73AC" w:rsidP="00D91FEF">
      <w:pPr>
        <w:tabs>
          <w:tab w:val="left" w:pos="3300"/>
          <w:tab w:val="center" w:pos="4677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ab/>
      </w:r>
      <w:r w:rsidRPr="00086803">
        <w:rPr>
          <w:rFonts w:ascii="Times New Roman" w:hAnsi="Times New Roman" w:cs="Times New Roman"/>
          <w:b/>
          <w:sz w:val="24"/>
          <w:szCs w:val="24"/>
        </w:rPr>
        <w:tab/>
      </w:r>
    </w:p>
    <w:p w:rsidR="002F73AC" w:rsidRPr="00086803" w:rsidRDefault="002F73AC" w:rsidP="00D91FE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48260</wp:posOffset>
                </wp:positionV>
                <wp:extent cx="1600200" cy="1143000"/>
                <wp:effectExtent l="9525" t="10160" r="952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Экскурсии в краеведческие музеи музей боевой славы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left:0;text-align:left;margin-left:369pt;margin-top:3.8pt;width:126pt;height:90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Экскурсии в краеведческие музеи музей боевой славы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48260</wp:posOffset>
                </wp:positionV>
                <wp:extent cx="1600200" cy="915035"/>
                <wp:effectExtent l="9525" t="10160" r="952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Тематические вечера, </w:t>
                            </w:r>
                          </w:p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left:0;text-align:left;margin-left:225pt;margin-top:3.8pt;width:126pt;height:7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Тематические вечера, </w:t>
                      </w:r>
                    </w:p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конкурсы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48260</wp:posOffset>
                </wp:positionV>
                <wp:extent cx="1600200" cy="915035"/>
                <wp:effectExtent l="9525" t="10160" r="952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Уроки физической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81pt;margin-top:3.8pt;width:126pt;height:72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Уроки физической культуры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48260</wp:posOffset>
                </wp:positionV>
                <wp:extent cx="1600200" cy="915035"/>
                <wp:effectExtent l="9525" t="10160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Совещания с классными руководителями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-63pt;margin-top:3.8pt;width:126pt;height:72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Совещания с классными руководителями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tabs>
          <w:tab w:val="left" w:pos="249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ab/>
      </w: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78740</wp:posOffset>
                </wp:positionV>
                <wp:extent cx="1600200" cy="1028700"/>
                <wp:effectExtent l="9525" t="12065" r="9525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Изучение основ воинской службы в курсе ОБЖ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81pt;margin-top:6.2pt;width:126pt;height:8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Изучение основ воинской службы в курсе ОБЖ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78740</wp:posOffset>
                </wp:positionV>
                <wp:extent cx="1600200" cy="915035"/>
                <wp:effectExtent l="9525" t="12065" r="9525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-63pt;margin-top:6.2pt;width:126pt;height:72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1600200" cy="915035"/>
                <wp:effectExtent l="9525" t="12065" r="952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5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Соревнования по военно-прикладным видам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left:0;text-align:left;margin-left:225pt;margin-top:6.2pt;width:126pt;height:7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Соревнования по военно-прикладным видам 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2F73AC" w:rsidRPr="00086803" w:rsidRDefault="002F73AC" w:rsidP="00D91FE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179070</wp:posOffset>
                </wp:positionV>
                <wp:extent cx="1600200" cy="979170"/>
                <wp:effectExtent l="9525" t="7620" r="9525" b="13335"/>
                <wp:wrapTight wrapText="bothSides">
                  <wp:wrapPolygon edited="0">
                    <wp:start x="-129" y="-210"/>
                    <wp:lineTo x="-129" y="21390"/>
                    <wp:lineTo x="21729" y="21390"/>
                    <wp:lineTo x="21729" y="-210"/>
                    <wp:lineTo x="-129" y="-210"/>
                  </wp:wrapPolygon>
                </wp:wrapTight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79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Исследовательские конкурсы и проекты </w:t>
                            </w:r>
                          </w:p>
                          <w:p w:rsidR="004D5C99" w:rsidRDefault="004D5C99" w:rsidP="002F7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2" style="position:absolute;left:0;text-align:left;margin-left:369pt;margin-top:14.1pt;width:126pt;height:7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" fillcolor="silver">
                <v:textbox>
                  <w:txbxContent>
                    <w:p w:rsidR="004D5C99" w:rsidRDefault="004D5C99" w:rsidP="002F73AC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Исследовательские конкурсы и проекты </w:t>
                      </w:r>
                    </w:p>
                    <w:p w:rsidR="004D5C99" w:rsidRDefault="004D5C99" w:rsidP="002F73AC"/>
                  </w:txbxContent>
                </v:textbox>
                <w10:wrap type="tight"/>
              </v:rect>
            </w:pict>
          </mc:Fallback>
        </mc:AlternateContent>
      </w: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tabs>
          <w:tab w:val="left" w:pos="3795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ab/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187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159385</wp:posOffset>
                </wp:positionV>
                <wp:extent cx="1600200" cy="979170"/>
                <wp:effectExtent l="9525" t="6985" r="952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79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Классные часы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-63pt;margin-top:12.55pt;width:126pt;height:77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Классные часы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159385</wp:posOffset>
                </wp:positionV>
                <wp:extent cx="1600200" cy="979170"/>
                <wp:effectExtent l="9525" t="6985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79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Встречи с ветеранами ВОВ, и других боевых действий </w:t>
                            </w:r>
                          </w:p>
                          <w:p w:rsidR="004D5C99" w:rsidRDefault="004D5C99" w:rsidP="002F7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margin-left:81pt;margin-top:12.55pt;width:126pt;height:77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Встречи с ветеранами ВОВ, и других боевых действий </w:t>
                      </w:r>
                    </w:p>
                    <w:p w:rsidR="004D5C99" w:rsidRDefault="004D5C99" w:rsidP="002F73A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159385</wp:posOffset>
                </wp:positionV>
                <wp:extent cx="1600200" cy="979170"/>
                <wp:effectExtent l="9525" t="6985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79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ind w:right="-13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Просмотр художественных и документальных фильмов о 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5" style="position:absolute;margin-left:225pt;margin-top:12.55pt;width:126pt;height:77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" fillcolor="silver">
                <v:textbox>
                  <w:txbxContent>
                    <w:p w:rsidR="004D5C99" w:rsidRDefault="004D5C99" w:rsidP="002F73AC">
                      <w:pPr>
                        <w:ind w:right="-135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Просмотр художественных и документальных фильмов о ВОВ</w:t>
                      </w:r>
                    </w:p>
                  </w:txbxContent>
                </v:textbox>
              </v:rect>
            </w:pict>
          </mc:Fallback>
        </mc:AlternateContent>
      </w:r>
      <w:r w:rsidRPr="00086803">
        <w:rPr>
          <w:rFonts w:ascii="Times New Roman" w:hAnsi="Times New Roman" w:cs="Times New Roman"/>
          <w:b/>
          <w:sz w:val="24"/>
          <w:szCs w:val="24"/>
        </w:rPr>
        <w:tab/>
      </w: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D91FEF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53975</wp:posOffset>
                </wp:positionV>
                <wp:extent cx="1600200" cy="80010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99" w:rsidRDefault="004D5C99" w:rsidP="002F73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Вахта </w:t>
                            </w:r>
                          </w:p>
                          <w:p w:rsidR="004D5C99" w:rsidRDefault="004D5C99" w:rsidP="002F7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памяти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margin-left:225pt;margin-top:4.25pt;width:126pt;height:6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" fillcolor="silver">
                <v:textbox>
                  <w:txbxContent>
                    <w:p w:rsidR="004D5C99" w:rsidRDefault="004D5C99" w:rsidP="002F73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Вахта </w:t>
                      </w:r>
                    </w:p>
                    <w:p w:rsidR="004D5C99" w:rsidRDefault="004D5C99" w:rsidP="002F7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памяти</w:t>
                      </w:r>
                    </w:p>
                  </w:txbxContent>
                </v:textbox>
              </v:rect>
            </w:pict>
          </mc:Fallback>
        </mc:AlternateContent>
      </w:r>
    </w:p>
    <w:p w:rsidR="002F73AC" w:rsidRPr="00086803" w:rsidRDefault="002F73AC" w:rsidP="0008680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>Работа по гражданско-патриотическому воспитанию в нашей школе организована по 4 системообразующим направлениям: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  <w:u w:val="single"/>
        </w:rPr>
        <w:t>1.Организационная деятельность</w:t>
      </w:r>
    </w:p>
    <w:p w:rsidR="002F73AC" w:rsidRPr="00D91FEF" w:rsidRDefault="002F73AC" w:rsidP="00D91FEF">
      <w:pPr>
        <w:pStyle w:val="aa"/>
        <w:ind w:left="0"/>
        <w:rPr>
          <w:rFonts w:cs="Times New Roman"/>
          <w:color w:val="000000"/>
          <w:lang w:val="ru-RU"/>
        </w:rPr>
      </w:pPr>
      <w:r w:rsidRPr="00086803">
        <w:rPr>
          <w:rFonts w:cs="Times New Roman"/>
          <w:lang w:val="ru-RU"/>
        </w:rPr>
        <w:t xml:space="preserve">Организационная деятельность заключается в поиске педагогами нашей школы разнообразных </w:t>
      </w:r>
      <w:proofErr w:type="gramStart"/>
      <w:r w:rsidRPr="00086803">
        <w:rPr>
          <w:rFonts w:cs="Times New Roman"/>
          <w:lang w:val="ru-RU"/>
        </w:rPr>
        <w:t>форм  патриотического</w:t>
      </w:r>
      <w:proofErr w:type="gramEnd"/>
      <w:r w:rsidRPr="00086803">
        <w:rPr>
          <w:rFonts w:cs="Times New Roman"/>
          <w:lang w:val="ru-RU"/>
        </w:rPr>
        <w:t xml:space="preserve"> воспитания учащихся. Проводится работа </w:t>
      </w:r>
      <w:r w:rsidRPr="00086803">
        <w:rPr>
          <w:rFonts w:cs="Times New Roman"/>
          <w:color w:val="000000"/>
          <w:spacing w:val="-3"/>
          <w:lang w:val="ru-RU"/>
        </w:rPr>
        <w:t xml:space="preserve">ШМО учителей и классных </w:t>
      </w:r>
      <w:r w:rsidRPr="00086803">
        <w:rPr>
          <w:rFonts w:cs="Times New Roman"/>
          <w:color w:val="000000"/>
          <w:lang w:val="ru-RU"/>
        </w:rPr>
        <w:t>руководителей по вопросам гражданско-</w:t>
      </w:r>
      <w:r w:rsidRPr="00086803">
        <w:rPr>
          <w:rFonts w:cs="Times New Roman"/>
          <w:color w:val="000000"/>
          <w:spacing w:val="1"/>
          <w:lang w:val="ru-RU"/>
        </w:rPr>
        <w:t>патриотического</w:t>
      </w:r>
      <w:r w:rsidRPr="00086803">
        <w:rPr>
          <w:rFonts w:cs="Times New Roman"/>
          <w:color w:val="000000"/>
          <w:spacing w:val="3"/>
          <w:lang w:val="ru-RU"/>
        </w:rPr>
        <w:t xml:space="preserve"> воспитания на </w:t>
      </w:r>
      <w:r w:rsidRPr="00086803">
        <w:rPr>
          <w:rFonts w:cs="Times New Roman"/>
          <w:color w:val="000000"/>
          <w:spacing w:val="1"/>
          <w:lang w:val="ru-RU"/>
        </w:rPr>
        <w:t>уроках, внеклассных мероприятиях</w:t>
      </w:r>
      <w:r w:rsidRPr="00086803">
        <w:rPr>
          <w:rFonts w:cs="Times New Roman"/>
          <w:color w:val="000000"/>
          <w:spacing w:val="-3"/>
          <w:lang w:val="ru-RU"/>
        </w:rPr>
        <w:t xml:space="preserve">.  </w:t>
      </w:r>
      <w:r w:rsidRPr="00086803">
        <w:rPr>
          <w:rFonts w:cs="Times New Roman"/>
          <w:color w:val="000000"/>
          <w:spacing w:val="-2"/>
          <w:lang w:val="ru-RU"/>
        </w:rPr>
        <w:t xml:space="preserve">Каждый классный руководитель </w:t>
      </w:r>
      <w:r w:rsidRPr="00086803">
        <w:rPr>
          <w:rFonts w:cs="Times New Roman"/>
          <w:color w:val="000000"/>
          <w:spacing w:val="2"/>
          <w:lang w:val="ru-RU"/>
        </w:rPr>
        <w:t xml:space="preserve">разрабатывает и проводит в течение </w:t>
      </w:r>
      <w:r w:rsidRPr="00086803">
        <w:rPr>
          <w:rFonts w:cs="Times New Roman"/>
          <w:color w:val="000000"/>
          <w:spacing w:val="-2"/>
          <w:lang w:val="ru-RU"/>
        </w:rPr>
        <w:t xml:space="preserve">учебного года тематические классные часы, родительские </w:t>
      </w:r>
      <w:proofErr w:type="gramStart"/>
      <w:r w:rsidRPr="00086803">
        <w:rPr>
          <w:rFonts w:cs="Times New Roman"/>
          <w:color w:val="000000"/>
          <w:spacing w:val="-2"/>
          <w:lang w:val="ru-RU"/>
        </w:rPr>
        <w:t xml:space="preserve">собрания </w:t>
      </w:r>
      <w:r w:rsidRPr="00086803">
        <w:rPr>
          <w:rFonts w:cs="Times New Roman"/>
          <w:color w:val="000000"/>
          <w:lang w:val="ru-RU"/>
        </w:rPr>
        <w:t xml:space="preserve"> и</w:t>
      </w:r>
      <w:proofErr w:type="gramEnd"/>
      <w:r w:rsidRPr="00086803">
        <w:rPr>
          <w:rFonts w:cs="Times New Roman"/>
          <w:color w:val="000000"/>
          <w:lang w:val="ru-RU"/>
        </w:rPr>
        <w:t xml:space="preserve"> мероприятия по патриотическому воспитанию.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  <w:u w:val="single"/>
        </w:rPr>
        <w:t>2. Образовательная деятельность</w:t>
      </w:r>
    </w:p>
    <w:p w:rsidR="002F73AC" w:rsidRDefault="002F73AC" w:rsidP="00086803">
      <w:pPr>
        <w:pStyle w:val="af5"/>
        <w:spacing w:before="0" w:beforeAutospacing="0" w:after="0"/>
      </w:pPr>
      <w:r w:rsidRPr="00086803">
        <w:t xml:space="preserve">Каждый общеобразовательный предмет объективно располагает большим патриотическим потенциалом. </w:t>
      </w:r>
    </w:p>
    <w:p w:rsidR="00D91FEF" w:rsidRPr="00086803" w:rsidRDefault="00D91FEF" w:rsidP="00086803">
      <w:pPr>
        <w:pStyle w:val="af5"/>
        <w:spacing w:before="0" w:beforeAutospacing="0" w:after="0"/>
      </w:pP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lastRenderedPageBreak/>
        <w:t xml:space="preserve">- Специальный раздел в предмете ОБЖ – ОСНОВЫ ВОЕННОЙ СЛУЖБЫ 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- Уроки истории, обществознания, 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>- Уроки Мужества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- Литературные </w:t>
      </w:r>
      <w:proofErr w:type="gramStart"/>
      <w:r w:rsidRPr="00086803">
        <w:t>гостиные :</w:t>
      </w:r>
      <w:proofErr w:type="gramEnd"/>
      <w:r w:rsidRPr="00086803">
        <w:t xml:space="preserve"> «А память нам покоя не дает», «А нам нужна одна победа!», «У войны не женское лицо», «Дети войны»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- Классные часы: «Тяжело в учении – легко в бою», «Спасибо деду за победу!», «Никто не забыт, ничто не забыто», «Из одного металла </w:t>
      </w:r>
      <w:proofErr w:type="gramStart"/>
      <w:r w:rsidRPr="00086803">
        <w:t>льют  медаль</w:t>
      </w:r>
      <w:proofErr w:type="gramEnd"/>
      <w:r w:rsidRPr="00086803">
        <w:t xml:space="preserve"> за подвиг и за труд», «Дорога отцов – дорога героев!», «</w:t>
      </w:r>
      <w:proofErr w:type="spellStart"/>
      <w:r w:rsidRPr="00086803">
        <w:t>Аты</w:t>
      </w:r>
      <w:proofErr w:type="spellEnd"/>
      <w:r w:rsidRPr="00086803">
        <w:t xml:space="preserve"> - баты скоро станем мы солдаты»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>- Просмотр художественных и документальных фильмов о ВОВ и боевых действий в Афганистане и Чечне.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  <w:u w:val="single"/>
        </w:rPr>
        <w:t>3. Внеурочная деятельность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- Мероприятия по увековечиванию памяти павших в борьбе за независимость нашей Родины (шефство над захоронением умерших от ран в эвакогоспитале в годы ВОВ на сельском кладбище, мемориалом погибших в ВОВ односельчан; вахта памяти - выставление почетного караула у мемориала погибшим односельчанам; возложение венков; участие в митингах и других патриотических мероприятиях).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- Проведение экскурсий в школьном музее, музеях других школ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района(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>по договорённости),  уроков Мужества, встреч с тружениками тылы проживающими в нашем селе и участниками боевых действий в Афганистане и Чечне . Поздравление ветеранов ВОВ и труда. Проведение акций «Ветеран живет рядом» (волонтерский отряд), «Поздравим ветеранов» - поздравление ветеранов войны и труда с праздниками.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Празднование памятных дат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Проведение конкурсов военно-патриотической песни, смотра строевой песни «Красив в строю – силен в бою!»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Традиционным стало проведение военно- спортивных соревнований «А ну-ка парни» и др.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  <w:u w:val="single"/>
        </w:rPr>
        <w:t>4.Работа школьного музея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В современных условиях именно школа стала центром патриотического воспитания,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подрастающего  поколения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и краеведческой работы.  Знание истории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своего  края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>,  несет  не  только  интеллектуальную  нагрузку,  но  и  обогащает  духовно,  развивает  чувство  патриотизма,  гордости  за  свой  народ.  И, конечно, в  этой  связи   наиболее  актуальна  и  результативна  деятельность  школьных  музеев,  расширяющих   кругозор  учащихся, приобщающих  их  к  национальной  культуре,  истории  родного  края  и  осознанию своей значимости в этом мире.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нашей школе музей работает с 2004 года. Но это было второе рождение музея, так как до этого (в 60-80-годы) в школе существовал музей, но во времена перестройки работа была приостановлена и вновь возрождена только в 2004 году.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2005 году учащиеся под руководством учителя истории начали поисково-исследовательскую работу по сбору материалов. В результате этой работы накопилось много полезных, нужных материалов об истории школы, истории села, о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быте  сельчан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, учителях-ветеранах, о выпускниках и все, что относилось к деятельности нашей школы. Созданием школьного музея занимались Клишина С.Е и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Склифус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Н.А. За время работы было собрано много материалов об учителях-ветеранах, ветеранах войны и тыла в виде стендов, фотографий, воспоминаний, альбомов. Вместе с Советом музея, учащимися и администрацией школы проводились различные мероприятия.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После капитального ремонта школы, который проходил в прошлом году, в нашей школе вновь началась «реконструкция» школьного музея. С ноября 2019 года мы взялись за работу. К сожалению, во время ремонта многие экспонаты пришли в негодность, а документы утеряны и поэтому многое пришлось начинать с нуля.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В настоящее время в нашем музее восстановлен зал «Быт и история села», уже начата работа по залу «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История  школы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>», и  как мы и планировали  к 75-летию Победы мы оформили зал «Боевой славы». Нам еще предстоит огромная работа по «реконструкции» нашего школьного музея, но я считаю, что мы справимся.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В дальнейшем работа нашего школьного музея   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направлена  на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выполнение следующих задач: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•  активизирование роли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школьного  музея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в  патриотическом  и  нравственном воспитании подрастающего поколения;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•  приобщение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обучающихся  к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изучению  истории  родного  края,  истории  ВОВ;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завершение работы по увековечению наших героев, участников ВОВ (Книга Памяти)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•  сохранение и развитие чувства гордости за свою Родину, за свой народ;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•  пополнение музейных фондов подлинными предметами старины;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создание  и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оформление  стендов  и  экспозиций  по  истории  школы, краеведению;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•  продолжение поисковых работ по истории школы, села. 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 Все эти задачи выполнимы путём применения следующих форм работы: 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тематические экскурсии, работа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с  фондом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 музея  и  поисково-исследовательская работа, встречи с ветеранами труда, старожилами посёлка, торжественные мероприятия,  приобщённые  к  знаменательным  датам  (День  Знаний,  День независимости РФ, День вывода советских войск из Афганистана, День Победы </w:t>
      </w:r>
      <w:proofErr w:type="spellStart"/>
      <w:r w:rsidRPr="00086803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К 75-летию Победы нами была оформлена экспозиция «На привале»</w:t>
      </w:r>
    </w:p>
    <w:p w:rsidR="002F73AC" w:rsidRPr="00086803" w:rsidRDefault="002F73AC" w:rsidP="000868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6803">
        <w:rPr>
          <w:rFonts w:ascii="Times New Roman" w:hAnsi="Times New Roman" w:cs="Times New Roman"/>
          <w:b/>
          <w:i/>
          <w:sz w:val="24"/>
          <w:szCs w:val="24"/>
          <w:u w:val="single"/>
        </w:rPr>
        <w:t>4. Участие в муниципальных конкурсах и мероприятиях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>Ежегодно учащиеся нашей школы участвуют в районных военно-спортивных соревнованиях «Зарница», «Застава».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Активное участие принимают учащиеся нашей школы в исследовательских конкурсах и проектах: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73AC" w:rsidRPr="00086803" w:rsidRDefault="002F73AC" w:rsidP="0008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1. 25 районной конференции юных исследователей «Помним! Гордимся! Чтим!» посвященная 75-годовщине в ВОВ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место - </w:t>
      </w:r>
      <w:r w:rsidRPr="00086803">
        <w:rPr>
          <w:rFonts w:ascii="Times New Roman" w:hAnsi="Times New Roman" w:cs="Times New Roman"/>
          <w:sz w:val="24"/>
          <w:szCs w:val="24"/>
        </w:rPr>
        <w:t>Клишина Александра)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2. 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Конкурс творческих работ «Моя семья в годы ВОВ 1941-1945». (призер - </w:t>
      </w:r>
      <w:r w:rsidRPr="00086803">
        <w:rPr>
          <w:rFonts w:ascii="Times New Roman" w:hAnsi="Times New Roman" w:cs="Times New Roman"/>
          <w:sz w:val="24"/>
          <w:szCs w:val="24"/>
        </w:rPr>
        <w:t>Клишина Александра.)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3. Всероссийская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олимпиада «В сердце ты у каждого Победа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».(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1 место-</w:t>
      </w:r>
      <w:r w:rsidRPr="00086803">
        <w:rPr>
          <w:rFonts w:ascii="Times New Roman" w:hAnsi="Times New Roman" w:cs="Times New Roman"/>
          <w:sz w:val="24"/>
          <w:szCs w:val="24"/>
          <w:lang w:eastAsia="ar-SA"/>
        </w:rPr>
        <w:t xml:space="preserve"> Козлов Матвей 5 класс, 1 место - Клишина А 9 класс)</w:t>
      </w:r>
    </w:p>
    <w:p w:rsidR="002F73AC" w:rsidRPr="00086803" w:rsidRDefault="002F73AC" w:rsidP="0008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4. </w:t>
      </w:r>
      <w:r w:rsidRPr="00086803">
        <w:rPr>
          <w:rFonts w:ascii="Times New Roman" w:hAnsi="Times New Roman" w:cs="Times New Roman"/>
          <w:sz w:val="24"/>
          <w:szCs w:val="24"/>
          <w:lang w:eastAsia="ar-SA"/>
        </w:rPr>
        <w:t>Всероссийский конкурс исследовательских краеведческих работ «Отечество». (Клишина Александра - 2 место)</w:t>
      </w:r>
    </w:p>
    <w:p w:rsidR="002F73AC" w:rsidRPr="00086803" w:rsidRDefault="002F73AC" w:rsidP="000868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5. Конкурс детских сочинений «Труженики тыла - невидимые герои войны</w:t>
      </w:r>
      <w:r w:rsidRPr="00086803">
        <w:rPr>
          <w:rFonts w:ascii="Times New Roman" w:hAnsi="Times New Roman" w:cs="Times New Roman"/>
          <w:b/>
          <w:sz w:val="24"/>
          <w:szCs w:val="24"/>
        </w:rPr>
        <w:t>»</w:t>
      </w:r>
    </w:p>
    <w:p w:rsidR="002F73AC" w:rsidRPr="00086803" w:rsidRDefault="002F73AC" w:rsidP="000868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6803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086803">
        <w:rPr>
          <w:rFonts w:ascii="Times New Roman" w:hAnsi="Times New Roman" w:cs="Times New Roman"/>
          <w:sz w:val="24"/>
          <w:szCs w:val="24"/>
        </w:rPr>
        <w:t>Клишина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Александра- 9 класс ).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6. Научно-практическая конференция «Учителя школы-участники ВОВ» (Сивенко Полина -7 класс – 3 место)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7. Научно-практическая конференция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« Вклад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ученых физиков в дело Великой Победы» (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Роднов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Илья 9 класс – 2 место)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Данная система гражданско-патриотического воспитания, созданная в нашей </w:t>
      </w:r>
      <w:proofErr w:type="gramStart"/>
      <w:r w:rsidRPr="00086803">
        <w:t>школе,  помогает</w:t>
      </w:r>
      <w:proofErr w:type="gramEnd"/>
      <w:r w:rsidRPr="00086803">
        <w:t xml:space="preserve">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Вся работа, проводимая по гражданско-патриотическому воспитанию, дает свои положительные результаты. Ребята учатся в школе с увлечением, и это, пожалуй, радует больше всего. За последние годы не один выпускник нашей школы не пытался уклониться от службы в Вооруженных Силах России. 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Наши обучающиеся с огромным желанием и интересом участвуют в уроках мужества, Днях воинской славы, в “Заставе”, встречаются с ветеранами войн и воинами запаса, участвуют в военно-спортивных состязаниях и других мероприятиях по гражданско-патриотическому воспитанию. 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t xml:space="preserve">Дети хорошо усвоили главное, что </w:t>
      </w:r>
      <w:r w:rsidRPr="00086803">
        <w:rPr>
          <w:rStyle w:val="af6"/>
          <w:b w:val="0"/>
          <w:iCs/>
        </w:rPr>
        <w:t>любовь к Родине</w:t>
      </w:r>
      <w:r w:rsidRPr="00086803">
        <w:rPr>
          <w:rStyle w:val="af6"/>
          <w:b w:val="0"/>
        </w:rPr>
        <w:t xml:space="preserve"> – </w:t>
      </w:r>
      <w:r w:rsidRPr="00086803">
        <w:rPr>
          <w:rStyle w:val="af6"/>
          <w:b w:val="0"/>
          <w:iCs/>
        </w:rPr>
        <w:t>это проявление патриотизма</w:t>
      </w:r>
      <w:r w:rsidRPr="00086803">
        <w:rPr>
          <w:rStyle w:val="af6"/>
          <w:b w:val="0"/>
        </w:rPr>
        <w:t xml:space="preserve">, а </w:t>
      </w:r>
      <w:r w:rsidRPr="00086803">
        <w:rPr>
          <w:rStyle w:val="af6"/>
          <w:b w:val="0"/>
          <w:iCs/>
        </w:rPr>
        <w:t>защита Отечества</w:t>
      </w:r>
      <w:r w:rsidRPr="00086803">
        <w:rPr>
          <w:rStyle w:val="af6"/>
          <w:b w:val="0"/>
        </w:rPr>
        <w:t xml:space="preserve"> – это </w:t>
      </w:r>
      <w:r w:rsidRPr="00086803">
        <w:rPr>
          <w:rStyle w:val="af6"/>
          <w:b w:val="0"/>
          <w:iCs/>
        </w:rPr>
        <w:t>долг</w:t>
      </w:r>
      <w:r w:rsidRPr="00086803">
        <w:rPr>
          <w:rStyle w:val="af6"/>
          <w:b w:val="0"/>
        </w:rPr>
        <w:t xml:space="preserve"> и </w:t>
      </w:r>
      <w:r w:rsidRPr="00086803">
        <w:rPr>
          <w:rStyle w:val="af6"/>
          <w:b w:val="0"/>
          <w:iCs/>
        </w:rPr>
        <w:t>обязанность патриота</w:t>
      </w:r>
      <w:r w:rsidRPr="00086803">
        <w:rPr>
          <w:rStyle w:val="af6"/>
          <w:b w:val="0"/>
        </w:rPr>
        <w:t xml:space="preserve">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>Отчет о проведённых мероприятиях по гражданско-патриотическому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>воспитанию  в</w:t>
      </w:r>
      <w:proofErr w:type="gramEnd"/>
      <w:r w:rsidRPr="0008680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2019-20 учебном году</w:t>
      </w:r>
      <w:r w:rsidRPr="00086803">
        <w:rPr>
          <w:rFonts w:ascii="Times New Roman" w:hAnsi="Times New Roman" w:cs="Times New Roman"/>
          <w:b/>
          <w:sz w:val="24"/>
          <w:szCs w:val="24"/>
        </w:rPr>
        <w:t>.</w:t>
      </w:r>
    </w:p>
    <w:p w:rsidR="002F73AC" w:rsidRPr="00086803" w:rsidRDefault="002F73AC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Сентябрь.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- 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3 сентября 2019 года в МОАУ «Покровская»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сош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прошло мероприятие «Мы за мир, мы против террора», посвященное памяти трагических событий, произошедших в сентябре 2004 года в Беслане.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Цели данного мероприятия: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Вспомнить события сентября 2004 года в школе №1 города Беслана; 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к памяти погибших; 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Вызвать осуждение к действиям террористов.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В ходе мероприятия учащиеся школы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С учащимися 5-7 классов были проведены беседы по темам: «Правила поведения при теракте», «Памятка по знаниям правил безопасности для детей», «Посторонний предмет», а также дидактическая игра «Антитеррор».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С учащимися 8-11 классов был проведен урок памяти, «Мы помним тебя Беслан»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посвящённый Дню солидарности в борьбе с терроризмом и памяти жертв терактов.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В ходе урока учащиеся познакомились с хронологией трагических событий в Беслане, просмотрели документальные фильмы: «Жертвы Беслана», «Мама очень хочется пить», «Город ангелов», а после просмотра фильмов приняли активное участие в беседе «Мы вместе в борьбе с терроризмом».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Ребятам ещё раз напомнили о правилах безопасности проведения при терактах, правилах безопасности на улице, в общественных местах, общественном транспорте.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В завершении мероприятия прошла минута молчания, которая была посвящена жертвах террористических актов.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Затем учащиеся и учителя исполни песню «Солнечный круг».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Никто из присутствующих не остался равнодушным к страшной беде, которая 1 сентября 2004 года потрясла нашу страну.</w:t>
      </w:r>
    </w:p>
    <w:p w:rsidR="002F73AC" w:rsidRPr="00086803" w:rsidRDefault="002F73AC" w:rsidP="00086803">
      <w:pPr>
        <w:pStyle w:val="af5"/>
        <w:spacing w:before="0" w:beforeAutospacing="0" w:after="0"/>
        <w:rPr>
          <w:color w:val="000000"/>
        </w:rPr>
      </w:pPr>
      <w:r w:rsidRPr="00086803">
        <w:rPr>
          <w:color w:val="000000"/>
        </w:rPr>
        <w:t xml:space="preserve">- Не забывайте "атомных солдат", что ради нас пошли в кромешный ад..." - так назывался Час памяти, который прошел в МОАУ </w:t>
      </w:r>
      <w:proofErr w:type="gramStart"/>
      <w:r w:rsidRPr="00086803">
        <w:rPr>
          <w:color w:val="000000"/>
        </w:rPr>
        <w:t>« Покровская</w:t>
      </w:r>
      <w:proofErr w:type="gramEnd"/>
      <w:r w:rsidRPr="00086803">
        <w:rPr>
          <w:color w:val="000000"/>
        </w:rPr>
        <w:t xml:space="preserve">» </w:t>
      </w:r>
      <w:proofErr w:type="spellStart"/>
      <w:r w:rsidRPr="00086803">
        <w:rPr>
          <w:color w:val="000000"/>
        </w:rPr>
        <w:t>сош</w:t>
      </w:r>
      <w:proofErr w:type="spellEnd"/>
      <w:r w:rsidRPr="00086803">
        <w:rPr>
          <w:color w:val="000000"/>
        </w:rPr>
        <w:t xml:space="preserve"> 11 сентября, посвященный    65 годовщине ( 14 сентября 1954 года) проведения крупномасштабных войсковых учений на Тоцком полигоне с применением ядерного оружия...</w:t>
      </w:r>
    </w:p>
    <w:p w:rsidR="002F73AC" w:rsidRPr="00086803" w:rsidRDefault="002F73AC" w:rsidP="00086803">
      <w:pPr>
        <w:pStyle w:val="af5"/>
        <w:spacing w:before="0" w:beforeAutospacing="0" w:after="0"/>
        <w:rPr>
          <w:bCs/>
          <w:bdr w:val="none" w:sz="0" w:space="0" w:color="auto" w:frame="1"/>
        </w:rPr>
      </w:pPr>
      <w:r w:rsidRPr="00086803">
        <w:rPr>
          <w:bCs/>
          <w:bdr w:val="none" w:sz="0" w:space="0" w:color="auto" w:frame="1"/>
        </w:rPr>
        <w:t xml:space="preserve"> </w:t>
      </w:r>
    </w:p>
    <w:p w:rsidR="002F73AC" w:rsidRPr="00086803" w:rsidRDefault="002F73AC" w:rsidP="00086803">
      <w:pPr>
        <w:pStyle w:val="af5"/>
        <w:spacing w:before="0" w:beforeAutospacing="0" w:after="0"/>
        <w:rPr>
          <w:b/>
          <w:bCs/>
          <w:bdr w:val="none" w:sz="0" w:space="0" w:color="auto" w:frame="1"/>
        </w:rPr>
      </w:pPr>
      <w:r w:rsidRPr="00086803">
        <w:rPr>
          <w:b/>
          <w:bCs/>
          <w:bdr w:val="none" w:sz="0" w:space="0" w:color="auto" w:frame="1"/>
        </w:rPr>
        <w:t xml:space="preserve">                                                             Октябрь.</w:t>
      </w:r>
    </w:p>
    <w:p w:rsidR="002F73AC" w:rsidRPr="00086803" w:rsidRDefault="002F73AC" w:rsidP="00086803">
      <w:pPr>
        <w:pStyle w:val="af5"/>
        <w:spacing w:before="0" w:beforeAutospacing="0" w:after="0"/>
        <w:rPr>
          <w:color w:val="000000"/>
        </w:rPr>
      </w:pPr>
      <w:r w:rsidRPr="00086803">
        <w:rPr>
          <w:rFonts w:eastAsia="Calibri"/>
        </w:rPr>
        <w:t>В преддверии празднования государственного праздника «Дня народного единства</w:t>
      </w:r>
      <w:proofErr w:type="gramStart"/>
      <w:r w:rsidRPr="00086803">
        <w:rPr>
          <w:rFonts w:eastAsia="Calibri"/>
        </w:rPr>
        <w:t>»,  25</w:t>
      </w:r>
      <w:proofErr w:type="gramEnd"/>
      <w:r w:rsidRPr="00086803">
        <w:rPr>
          <w:rFonts w:eastAsia="Calibri"/>
        </w:rPr>
        <w:t xml:space="preserve"> октября в МОАУ «Покровская СОШ» </w:t>
      </w:r>
      <w:r w:rsidRPr="00086803">
        <w:rPr>
          <w:color w:val="000000"/>
        </w:rPr>
        <w:t>учителями истории в 6-х классах был проведен урок «День народного единства»,</w:t>
      </w:r>
      <w:r w:rsidRPr="00086803">
        <w:rPr>
          <w:rFonts w:eastAsia="Calibri"/>
        </w:rPr>
        <w:t xml:space="preserve"> </w:t>
      </w:r>
      <w:r w:rsidRPr="00086803">
        <w:rPr>
          <w:color w:val="000000"/>
        </w:rPr>
        <w:t>целью урока было знакомство с историей возникновения праздника и событиями, связанными с 1612 г.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В ходе урока учителями были использованы разнообразные методы проведения урока, словесный (рассказ, беседа), наглядный (демонстрация, презентация), практический (написание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), творческий (письмо-обращение). Учителя </w:t>
      </w:r>
      <w:r w:rsidRPr="00086803">
        <w:rPr>
          <w:rFonts w:ascii="Times New Roman" w:hAnsi="Times New Roman" w:cs="Times New Roman"/>
          <w:sz w:val="24"/>
          <w:szCs w:val="24"/>
        </w:rPr>
        <w:t xml:space="preserve">рассказали ребятам, какие события произошли в России в те времена, о том, как герои того времени Минин и Пожарский собрали войско и повели его против поляков. Так же ребята узнали о том, как по совету Минина люди стали давать «третью деньгу»,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третью часть имущества, для снаряжения войска. По его же совету выбрали вождем войска князя Дмитрия Пожарского. Вся Русская земля встала против захватчиков и предателей и в октябре 1612 г. 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День Народного Единства.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В конце урока ребята прочитали стихи и сделали вывод о том, что мы не должны забывать уроков истории: сильна Россия только тогда, когда она едина! Именно поэтому в нашей стране есть такой важный праздник – День Народного Единства!</w:t>
      </w:r>
    </w:p>
    <w:p w:rsidR="002F73AC" w:rsidRPr="00086803" w:rsidRDefault="002F73AC" w:rsidP="00086803">
      <w:pPr>
        <w:pStyle w:val="af5"/>
        <w:shd w:val="clear" w:color="auto" w:fill="FFFFFF"/>
        <w:spacing w:before="0" w:beforeAutospacing="0" w:after="0"/>
        <w:textAlignment w:val="baseline"/>
        <w:rPr>
          <w:b/>
          <w:bCs/>
          <w:bdr w:val="none" w:sz="0" w:space="0" w:color="auto" w:frame="1"/>
        </w:rPr>
      </w:pPr>
      <w:r w:rsidRPr="00086803">
        <w:rPr>
          <w:b/>
          <w:bCs/>
          <w:bdr w:val="none" w:sz="0" w:space="0" w:color="auto" w:frame="1"/>
        </w:rPr>
        <w:t xml:space="preserve">                                                           Ноябрь.</w:t>
      </w:r>
    </w:p>
    <w:p w:rsidR="002F73AC" w:rsidRPr="00086803" w:rsidRDefault="002F73AC" w:rsidP="00086803">
      <w:pPr>
        <w:pStyle w:val="af5"/>
        <w:shd w:val="clear" w:color="auto" w:fill="FFFFFF"/>
        <w:spacing w:before="0" w:beforeAutospacing="0" w:after="0"/>
        <w:textAlignment w:val="baseline"/>
        <w:rPr>
          <w:bCs/>
          <w:bdr w:val="none" w:sz="0" w:space="0" w:color="auto" w:frame="1"/>
        </w:rPr>
      </w:pPr>
      <w:r w:rsidRPr="00086803">
        <w:rPr>
          <w:bCs/>
          <w:bdr w:val="none" w:sz="0" w:space="0" w:color="auto" w:frame="1"/>
        </w:rPr>
        <w:t>Во время каникул ребята нашей школы приняли участие в районных мероприятиях таких, как семинар для волонтеров «по проблемам первичной профилактики наркотизации в молодежной среде», школа «Дар», ребята 11 класса приняли участие в дне открытых дверей в ОГУ.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868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Также наши ребята участвовали в мероприятиях нашего села, открытие сквера «Победы» и ночь искусств в Д.К. «Юность»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6803">
        <w:rPr>
          <w:rFonts w:ascii="Times New Roman" w:hAnsi="Times New Roman" w:cs="Times New Roman"/>
          <w:sz w:val="24"/>
          <w:szCs w:val="24"/>
        </w:rPr>
        <w:t xml:space="preserve">С 19 по 22 ноября в МОАУ «Покровская СОШ» проходила акция «Пост прав ребёнка». 19 ноября волонтёрами школы в течение учебного дня были проведены тренинги. 20 ноября был организован «Пост прав ребенка, на котором учащиеся поочерёдно несли дежурство, а также был оформлен стенд с правовыми документами: Конвенцией о правах ребенка, конституцией </w:t>
      </w:r>
      <w:r w:rsidRPr="00086803">
        <w:rPr>
          <w:rFonts w:ascii="Times New Roman" w:hAnsi="Times New Roman" w:cs="Times New Roman"/>
          <w:sz w:val="24"/>
          <w:szCs w:val="24"/>
        </w:rPr>
        <w:lastRenderedPageBreak/>
        <w:t xml:space="preserve">РФ. Вместе с учителями обществознания ребята подготовили ряд интересных выступлений на правовую тему, где каждое выступление сопровождалось презентацией на тему «Права ребёнка». С учениками 5-9, учителями обществознания и волонтерами было проведено мероприятие «Права ребенка», где учащиеся в игровой форме, были познакомлены с такими правовыми документами, как «Конституция РФ», «Декларация о правах человека», «Конвенция о правах ребёнка», «Правовой статус ребёнка в РФ», а в конце мероприятия было проведено анкетирование. </w:t>
      </w:r>
      <w:r w:rsidRPr="00086803">
        <w:rPr>
          <w:rFonts w:ascii="Times New Roman" w:hAnsi="Times New Roman" w:cs="Times New Roman"/>
          <w:sz w:val="24"/>
          <w:szCs w:val="24"/>
        </w:rPr>
        <w:br/>
        <w:t xml:space="preserve">Проведение акции «Пост прав ребенка» закончился обсуждением и анализом проведенных мероприятий, был намечен дальнейший план работы в данном направлении. </w:t>
      </w:r>
      <w:r w:rsidRPr="00086803">
        <w:rPr>
          <w:rFonts w:ascii="Times New Roman" w:hAnsi="Times New Roman" w:cs="Times New Roman"/>
          <w:sz w:val="24"/>
          <w:szCs w:val="24"/>
        </w:rPr>
        <w:br/>
        <w:t>В ходе правового воспитания в нашей школе учащиеся получают правовые знания, необходимые им в жизни. И мы надеемся, что полученные знания помогут учащимся в процессе социализации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F73AC" w:rsidRPr="00086803" w:rsidRDefault="002F73AC" w:rsidP="00086803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868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08680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Декабрь.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На базе МОАУ «Покровская </w:t>
      </w:r>
      <w:proofErr w:type="gramStart"/>
      <w:r w:rsidRPr="00086803">
        <w:rPr>
          <w:rFonts w:ascii="Times New Roman" w:hAnsi="Times New Roman" w:cs="Times New Roman"/>
          <w:color w:val="2A2A2A"/>
          <w:sz w:val="24"/>
          <w:szCs w:val="24"/>
        </w:rPr>
        <w:t>СОШ »</w:t>
      </w:r>
      <w:proofErr w:type="gramEnd"/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 ко Дню неизвестного солдата и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>Дню героев отечества проведено ряд мероприятий.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>3 декабря 2019 г. в школе был организован Пост №1, прошла акция «Вечная память героям» учителя истории на своих уроках рассказали, сколько солдат погибло и пропало без вести в страшной войне. Участвовали в акции учащиеся 5-8 классы.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С 3 по 9 декабря 2019 г. прошли уроки мужества </w:t>
      </w:r>
      <w:proofErr w:type="gramStart"/>
      <w:r w:rsidRPr="00086803">
        <w:rPr>
          <w:rFonts w:ascii="Times New Roman" w:hAnsi="Times New Roman" w:cs="Times New Roman"/>
          <w:color w:val="2A2A2A"/>
          <w:sz w:val="24"/>
          <w:szCs w:val="24"/>
        </w:rPr>
        <w:t>и  часы</w:t>
      </w:r>
      <w:proofErr w:type="gramEnd"/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 общения с 1-11 класс «От неизвестных и до знаменитых..». В ходе  проведения классных часов,  бесед, показа презентаций, было рассказано об исторических событиях Второй Мировой войны, были  затронуты актуальные темы по воспитанию чувства патриотизма и гордости за свое Отечество у подрастающего поколения.</w:t>
      </w:r>
      <w:r w:rsidRPr="00086803">
        <w:rPr>
          <w:rFonts w:ascii="Times New Roman" w:hAnsi="Times New Roman" w:cs="Times New Roman"/>
          <w:color w:val="2A2A2A"/>
          <w:sz w:val="24"/>
          <w:szCs w:val="24"/>
        </w:rPr>
        <w:br/>
        <w:t xml:space="preserve"> Учащиеся  почтили память  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5 декабря организован Пост № 1, а волонтёры нашей школы провели беседы с учащимися 5-8 классов «Чтобы </w:t>
      </w:r>
      <w:proofErr w:type="gramStart"/>
      <w:r w:rsidRPr="00086803">
        <w:rPr>
          <w:rFonts w:ascii="Times New Roman" w:hAnsi="Times New Roman" w:cs="Times New Roman"/>
          <w:color w:val="2A2A2A"/>
          <w:sz w:val="24"/>
          <w:szCs w:val="24"/>
        </w:rPr>
        <w:t>помнили..</w:t>
      </w:r>
      <w:proofErr w:type="gramEnd"/>
      <w:r w:rsidRPr="00086803">
        <w:rPr>
          <w:rFonts w:ascii="Times New Roman" w:hAnsi="Times New Roman" w:cs="Times New Roman"/>
          <w:color w:val="2A2A2A"/>
          <w:sz w:val="24"/>
          <w:szCs w:val="24"/>
        </w:rPr>
        <w:t>», где рассказали о зарождение добровольческого движения в нашей стране.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6 декабря 2019 г в преддверие празднования памятной даты России «День героев Отечества» волонтеры школы посетили героя Социалистического труда, жителя нашего села </w:t>
      </w:r>
      <w:proofErr w:type="spellStart"/>
      <w:r w:rsidRPr="00086803">
        <w:rPr>
          <w:rFonts w:ascii="Times New Roman" w:hAnsi="Times New Roman" w:cs="Times New Roman"/>
          <w:color w:val="2A2A2A"/>
          <w:sz w:val="24"/>
          <w:szCs w:val="24"/>
        </w:rPr>
        <w:t>Каташева</w:t>
      </w:r>
      <w:proofErr w:type="spellEnd"/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 Петра Александровича, в этой встречи приняли участие представители администрации нашего района, села. Ребята поздравили Петра Александровича с праздником и вручили небольшой подарок.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>9 декабря в день памятной даты России в «Покровской СОШ» был организован Пост № 1. Среди учащихся начальных классов проведен конкурс рисунков и организована выставка «Подвиг героя», посвященная Дню неизвестного солдата и Дню Героев Отечества. Рисунки отражали память народа в эпоху военных лет. Дети старались передать свои эмоции и вложить душу в свои рисунки. Учителя истории в 5-9 классах провели мероприятие «Герои Отечества</w:t>
      </w:r>
      <w:proofErr w:type="gramStart"/>
      <w:r w:rsidRPr="00086803">
        <w:rPr>
          <w:rFonts w:ascii="Times New Roman" w:hAnsi="Times New Roman" w:cs="Times New Roman"/>
          <w:color w:val="2A2A2A"/>
          <w:sz w:val="24"/>
          <w:szCs w:val="24"/>
        </w:rPr>
        <w:t>»,  они</w:t>
      </w:r>
      <w:proofErr w:type="gramEnd"/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 рассказали о истории праздника, о наших земляках,  которые удостоены высокого звания Героя Советского Союза и Героя России. Ребята посмотрели презентацию и видео ролик о наших героях.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2A2A2A"/>
          <w:sz w:val="24"/>
          <w:szCs w:val="24"/>
        </w:rPr>
        <w:t xml:space="preserve">- </w:t>
      </w:r>
      <w:r w:rsidRPr="00086803">
        <w:rPr>
          <w:rFonts w:ascii="Times New Roman" w:eastAsia="Calibri" w:hAnsi="Times New Roman" w:cs="Times New Roman"/>
          <w:color w:val="000000"/>
          <w:sz w:val="24"/>
          <w:szCs w:val="24"/>
        </w:rPr>
        <w:t>12 декабря мы отмечаем День Конституции. Для граждан России, Конституция</w:t>
      </w:r>
      <w:proofErr w:type="gramStart"/>
      <w:r w:rsidRPr="00086803">
        <w:rPr>
          <w:rFonts w:ascii="Times New Roman" w:eastAsia="Calibri" w:hAnsi="Times New Roman" w:cs="Times New Roman"/>
          <w:color w:val="000000"/>
          <w:sz w:val="24"/>
          <w:szCs w:val="24"/>
        </w:rPr>
        <w:t>-это</w:t>
      </w:r>
      <w:proofErr w:type="gramEnd"/>
      <w:r w:rsidRPr="00086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просто документ – это закон прямого действия. Любой гражданин обязан знать основной закон своей страны. Это повышает правовую культуру, которая, в свою очередь, является основой цивилизованного демократического общества.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12.12.2019г в МОАУ «Покровская СОШ» прошли мероприятия приуроченные ко Дню конституции РФ. В школе был выставлен Пост №1.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празднования дня конституции в нашей школе прошел </w:t>
      </w:r>
      <w:r w:rsidRPr="00086803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референдум, в котором приняли участие 182 учащихся нашей школы. 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учителями истории и обществознания в 5-8 классах было проведено мероприятие 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«Конституция-основной </w:t>
      </w:r>
      <w:r w:rsidRPr="000868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 страны».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Входе, которого дети узнали о том, что Конституция – это основной закон государства, в нем написаны правила, по которым живут все жители России.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Для учащихся 1-4 классов волонтёры школы провели флешмоб «Россия-Родина моя», а также для учеников 4 класса проведено мероприятие «Основной–закон станы», после которого волонтёры вручили четвероклассникам буклеты.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Важным результатом таких мероприятий явилось понимание того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 насколько значима Конституция для нашего государства и как важно не только знать, но и выполнять законы,</w:t>
      </w:r>
      <w:r w:rsidRPr="00086803">
        <w:rPr>
          <w:rFonts w:ascii="Times New Roman" w:hAnsi="Times New Roman" w:cs="Times New Roman"/>
          <w:sz w:val="24"/>
          <w:szCs w:val="24"/>
        </w:rPr>
        <w:t xml:space="preserve"> что надо расти достойными гражданами своих предков, которые совершили немало трудовых, военных и иных подвигов во славу Отечества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Значимость этого события нельзя переоценить. И подрастающее поколение всегда должно это знать и понимать.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Январь.</w:t>
      </w:r>
    </w:p>
    <w:p w:rsidR="002F73AC" w:rsidRPr="00086803" w:rsidRDefault="002F73AC" w:rsidP="00086803">
      <w:pPr>
        <w:pStyle w:val="af5"/>
        <w:spacing w:before="0" w:beforeAutospacing="0" w:after="0"/>
      </w:pPr>
      <w:r w:rsidRPr="00086803">
        <w:rPr>
          <w:b/>
          <w:bCs/>
          <w:u w:val="single"/>
          <w:shd w:val="clear" w:color="auto" w:fill="FFFFFF"/>
        </w:rPr>
        <w:t>МОАУ «Покровская СОШ» приняла участие во Всероссийской акции памяти «Блокадный хлеб»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 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493E24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января стартовала Всероссийская акция памяти «Блокадный хлеб».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 проводилась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27 января в напоминание о подвиге мирных жителей Ленинграда, переживших блокаду в годы Великой Отечественной войны.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 разработан план проведения мероприятий: уроки мужества, часы памяти, круглые столы, чтение стихов поэтов - блокадников, демонстрация документальных фильмов и многое другое.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«Блокадный хлеб» началась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общешкольной линейки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которой зам. директора по ГПВ рассказала учащимся школы об акции и познакомила с планом мероприятий на неделю с 18 по 27 января. На линейки был объявлен конкурс рисунков «Нет войне» среди учащихся 1-4 классов. 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 по 24 января прошли часы общения с 1по 11 класс в ходе которых классные руководители рассказали ребятам о блокадном Ленинграде.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января совместно с сельской библиотекой в школе прошло мероприятие «Непокорённый Ленинград» для учащихся 6-9 классов. Библиотекарь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Т.Н.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Рогачева рассказала о тех тяжелых 900 днях блокады, в ходе мероприятия ребятам были показаны архивные   видеоматериалы о Ленинграде, ребята узнали о том из чего пекли блокадный хлеб, а в конце мероприятия волонтёры раздали кусочки хлеба всем участникам мероприятия.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января в рамках акции были показаны фильмы о блокаде.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1-5 классов просмотрели фильм «Воробушек», а ребятам 7-11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  был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показан фильм «Перерыв на войну»,  после просмотра учителя истории Клишина С.Е. и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Болгарова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Р.Р. провели беседы с ребятами о просмотренных фильмах. В 4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часа  в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школе в честь  снятия блокады Ленинграда прошли соревнования допризывной молодёжи среди юношей 7-11 классов « А ну-ка парни».</w:t>
      </w:r>
    </w:p>
    <w:p w:rsidR="002F73AC" w:rsidRPr="00D91FEF" w:rsidRDefault="002F73AC" w:rsidP="00086803">
      <w:pPr>
        <w:spacing w:after="0" w:line="240" w:lineRule="auto"/>
        <w:rPr>
          <w:rFonts w:ascii="Times New Roman" w:hAnsi="Times New Roman" w:cs="Times New Roman"/>
          <w:color w:val="493E24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 января </w:t>
      </w:r>
      <w:r w:rsidRPr="00D91FEF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волонтёры школы раздали информационные листовки о прорыве блокады.</w:t>
      </w:r>
      <w:r w:rsidRPr="00D91FEF">
        <w:rPr>
          <w:rFonts w:ascii="Times New Roman" w:hAnsi="Times New Roman" w:cs="Times New Roman"/>
          <w:sz w:val="24"/>
          <w:szCs w:val="24"/>
        </w:rPr>
        <w:t xml:space="preserve"> Обучающимся выданы листовки, а во </w:t>
      </w:r>
      <w:proofErr w:type="gramStart"/>
      <w:r w:rsidRPr="00D91FEF">
        <w:rPr>
          <w:rFonts w:ascii="Times New Roman" w:hAnsi="Times New Roman" w:cs="Times New Roman"/>
          <w:sz w:val="24"/>
          <w:szCs w:val="24"/>
        </w:rPr>
        <w:t>время  школьного</w:t>
      </w:r>
      <w:proofErr w:type="gramEnd"/>
      <w:r w:rsidRPr="00D91FEF">
        <w:rPr>
          <w:rFonts w:ascii="Times New Roman" w:hAnsi="Times New Roman" w:cs="Times New Roman"/>
          <w:sz w:val="24"/>
          <w:szCs w:val="24"/>
        </w:rPr>
        <w:t xml:space="preserve"> завтрака символ Акции памяти - кусочек хлеба весом в 125 граммов в рамках реализации Всероссийской акции памяти «Блокадный хлеб»</w:t>
      </w:r>
      <w:r w:rsidR="00D91FEF">
        <w:rPr>
          <w:rFonts w:ascii="Times New Roman" w:hAnsi="Times New Roman" w:cs="Times New Roman"/>
          <w:color w:val="493E24"/>
          <w:sz w:val="24"/>
          <w:szCs w:val="24"/>
        </w:rPr>
        <w:t>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января волонтёры нашей школы, провели мероприятие в Детском доме «В кольце блокады» в ходе которого ребята из детского дома познакомились с жизнью людей в блокадном городе» в конце мероприятия волонтеры раздали символ акции кусочки «Блокадного хлеба».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день для ребят 1-5 классов, был проведен флешмоб посвященный годовщине снятия блокады Ленинграда.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 в школе был выставлен Пост № 1, в 11.15 прошла общешкольная минута молчания в память о умерших и погибших в Блокаде. Итоговым мероприятием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школе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Всероссийский урок памяти для ребят 1-4 классов, а для ребят 5-11 классов всероссийский урок памяти прошёл в   ДК «Юность».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Февраль.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февраля в нашей школе учителями истории совместно с сельской библиотекой был проведен «Урок Мужества» посвященный победе советских войск в Сталинградской битве. </w:t>
      </w: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Библиотекарь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Т.Н.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Рогачева, познакомила ребят с событиями этой битвы. Ребятам была представлена презентация о городе-герое. Зам. директора по ГПВ Клишина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С.Е.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учащимся о земляках принимавших участие в Сталинградской битве.</w:t>
      </w:r>
    </w:p>
    <w:p w:rsidR="002F73AC" w:rsidRPr="00086803" w:rsidRDefault="002F73AC" w:rsidP="000868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февраля было проведено мероприятие «А ну-ка парни» посвященное 77 годовщине победы советских войск в Сталинградской битве и</w:t>
      </w:r>
      <w:r w:rsidRPr="00086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Дню памяти о россиянах, исполнявших служебный долг за пределами Отечества и 75-летию Победы. В ходе мероприятия ребята соревновались в разных спортивных дисциплинах они показали себя, как достойные наследники победителей.</w:t>
      </w:r>
    </w:p>
    <w:p w:rsidR="002F73AC" w:rsidRPr="00086803" w:rsidRDefault="002F73AC" w:rsidP="00086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15 февраля в России официально отмечается День памяти о россиянах, исполнявших служебный долг за пределами Отечества. Эта дата введена в знак памяти о соотечественниках, проявивших самоотверженность и преданность Родине в период участия в боевых действиях за пределами нашей страны после Второй мировой войны, выполняя взятые СССР и РФ международные обязательства по оказанию военной помощи дружественным странам.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Число 15 февраля было выбрано в связи с годовщиной вывода советских войск с территории Афганистана.</w:t>
      </w:r>
    </w:p>
    <w:p w:rsidR="002F73AC" w:rsidRPr="00086803" w:rsidRDefault="002F73AC" w:rsidP="00086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этого мероприятия, 14 февраля, учителя и волонтёры нашей школы, совместно с представителями сельской администрации и ветеранами Афганцами, приняли участия в митинге «Живая память». Участники митинга возложили цветы к могиле выпускника нашей школы, солдата, погибшего исполняя свой воинский долг на территории Чеченской республики,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Забирова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Руслана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Яшнуровича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</w:rPr>
        <w:t>. Память солдат и офицеров, погибших при выполнении воинского долга в Афганистане и Чечне, почтили минутой молчания.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февраля в рамках празднования 75-годовщины Великой Победы, в нашей школе учителями истории в 5-10 классах был проведен урок Мужества, посвящённый юным героям Великой Отечественной Войны. А учащихся 1-4 классов с этой темой познакомили классные руководители на часах общения.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803">
        <w:rPr>
          <w:rFonts w:ascii="Times New Roman" w:eastAsia="Calibri" w:hAnsi="Times New Roman" w:cs="Times New Roman"/>
          <w:sz w:val="24"/>
          <w:szCs w:val="24"/>
        </w:rPr>
        <w:t>Цель данного мероприятия -</w:t>
      </w:r>
      <w:r w:rsidRPr="00086803">
        <w:rPr>
          <w:rFonts w:ascii="Times New Roman" w:hAnsi="Times New Roman" w:cs="Times New Roman"/>
          <w:sz w:val="24"/>
          <w:szCs w:val="24"/>
        </w:rPr>
        <w:t>познакомить детей с юными героями (пионерами) Великой Отечественной войны 1941-1945 гг.;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развивать интерес к истории своей родины;</w:t>
      </w:r>
    </w:p>
    <w:p w:rsidR="002F73AC" w:rsidRPr="00086803" w:rsidRDefault="002F73AC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воспитывать гордость за своих сверстников в годы войны, любовь к Родине, своему народу; уважение и глубокую признательность прошлым поколениям, отстоявшим ценой своей жизни независимость нашей Родины.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В ходе мероприятия,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учителя рассказали ребятам о деятельности </w:t>
      </w: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пионеров в ходе ВОВ. Мальчишки и девчонки, несмотря на свой юный возраст, уходили на фронт, в партизанские отряды. Те, кто оставался, вели активную деятельность в тылу.  Осваивали станки на заводах, технику на полях, дежурили на крышах во время бомбёжек, собирали вещи в армию для русских солдат. На их плечи легла нелёгкая обязанность освоить работу взрослых для обеспечения армии едой, необходимой техникой.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боевые заслуги десятки тысяч детей и пионеров были награждены орденами и медалями: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Пятеро пионеров-героев были удостоены звания Героя Советского Союза: Лёня Голиков, Марат 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Казей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Валя Котик, Зина Портнова, Александр Чекалин.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Входе мероприятия была представлена книжная выставка «Пионеры-герои»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Прошедшие мероприятия способствовали формированию патриотизма и активной гражданской позиции обучающихся.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память героям Великой Отечественной войны!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3AC" w:rsidRPr="00086803" w:rsidRDefault="002F73AC" w:rsidP="00086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6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Март.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4 марта прошёл конкурс «А ну-ка девочки» в ходе этого мероприятия  девчонки приняли участие в разных конкурсах, маршировка строем с песней, конкурс реклама воинской одежды, конкурс «наряд вне очереди» </w:t>
      </w:r>
      <w:proofErr w:type="spellStart"/>
      <w:r w:rsidRPr="00086803">
        <w:rPr>
          <w:rFonts w:cs="Times New Roman"/>
          <w:lang w:val="ru-RU"/>
        </w:rPr>
        <w:t>и.т.д</w:t>
      </w:r>
      <w:proofErr w:type="spellEnd"/>
      <w:r w:rsidRPr="00086803">
        <w:rPr>
          <w:rFonts w:cs="Times New Roman"/>
          <w:lang w:val="ru-RU"/>
        </w:rPr>
        <w:t xml:space="preserve">. Также в ходе этого мероприятия зам директора по </w:t>
      </w:r>
      <w:proofErr w:type="spellStart"/>
      <w:r w:rsidRPr="00086803">
        <w:rPr>
          <w:rFonts w:cs="Times New Roman"/>
          <w:lang w:val="ru-RU"/>
        </w:rPr>
        <w:t>гпв</w:t>
      </w:r>
      <w:proofErr w:type="spellEnd"/>
      <w:r w:rsidRPr="00086803">
        <w:rPr>
          <w:rFonts w:cs="Times New Roman"/>
          <w:lang w:val="ru-RU"/>
        </w:rPr>
        <w:t xml:space="preserve">  Клишина С.Е. рассказала ребятам о наших землячках, которые принимали участие в ВОВ.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17 марта в нашей школе проведен час памяти «Герой современной России», посвящённый А. Прохоренко.</w:t>
      </w:r>
    </w:p>
    <w:p w:rsidR="002F73AC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Мероприятие провела библиотекарь Покровского с/ф Рогачёва </w:t>
      </w:r>
      <w:proofErr w:type="gramStart"/>
      <w:r w:rsidRPr="00086803">
        <w:rPr>
          <w:rFonts w:cs="Times New Roman"/>
          <w:lang w:val="ru-RU"/>
        </w:rPr>
        <w:t>Т.Н.</w:t>
      </w:r>
      <w:proofErr w:type="gramEnd"/>
    </w:p>
    <w:p w:rsidR="00D91FEF" w:rsidRDefault="00D91FEF" w:rsidP="00086803">
      <w:pPr>
        <w:pStyle w:val="Standard"/>
        <w:rPr>
          <w:rFonts w:cs="Times New Roman"/>
          <w:lang w:val="ru-RU"/>
        </w:rPr>
      </w:pPr>
    </w:p>
    <w:p w:rsidR="00D91FEF" w:rsidRPr="00086803" w:rsidRDefault="00D91FEF" w:rsidP="00086803">
      <w:pPr>
        <w:pStyle w:val="Standard"/>
        <w:rPr>
          <w:rFonts w:cs="Times New Roman"/>
          <w:lang w:val="ru-RU"/>
        </w:rPr>
      </w:pP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lastRenderedPageBreak/>
        <w:t>Открылось мероприятие рассказом о локальных конфликтах, событиях в Сирийской Арабской Республике и подвигах русских воинов в боевых действиях в «горячих точках». Ребята познакомились с именами земляков, принимавших участие в боевых действиях за пределами нашей страны.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Татьяна Николаевна рассказала о семье, жизни А. Прохоренко, с интересом подростки слушали рассказ о подвиге Героя России, о последних минутах жизни спецназовца – переговорах по рации с командиром.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 В ходе мероприятия ребята посмотрели видео клип «Посвящение Герою России А. </w:t>
      </w:r>
      <w:bookmarkStart w:id="3" w:name="Bookmark"/>
      <w:bookmarkEnd w:id="3"/>
      <w:r w:rsidRPr="00086803">
        <w:rPr>
          <w:rFonts w:cs="Times New Roman"/>
          <w:lang w:val="ru-RU"/>
        </w:rPr>
        <w:t>Прохоренко: «</w:t>
      </w:r>
      <w:proofErr w:type="spellStart"/>
      <w:r w:rsidRPr="00086803">
        <w:rPr>
          <w:rFonts w:cs="Times New Roman"/>
          <w:lang w:val="ru-RU"/>
        </w:rPr>
        <w:t>Пальмирский</w:t>
      </w:r>
      <w:proofErr w:type="spellEnd"/>
      <w:r w:rsidRPr="00086803">
        <w:rPr>
          <w:rFonts w:cs="Times New Roman"/>
          <w:lang w:val="ru-RU"/>
        </w:rPr>
        <w:t xml:space="preserve"> Данко» и презентацию «Погиб за мир» и видео ролик «Подвиг А. Прохоренко: как это было».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Присутствующие почтили память А. Прохоренко и других погибших воинов-интернационалистов минутой молчания.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19 марта совместно с сельской библиотекой прошло мероприятие «Читаем детям о войне».  Мероприятие получилось очень интересным и эмоциональным. Ребятам очень понравилось.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В течение этого </w:t>
      </w:r>
      <w:proofErr w:type="gramStart"/>
      <w:r w:rsidRPr="00086803">
        <w:rPr>
          <w:rFonts w:cs="Times New Roman"/>
          <w:lang w:val="ru-RU"/>
        </w:rPr>
        <w:t>месяца  в</w:t>
      </w:r>
      <w:proofErr w:type="gramEnd"/>
      <w:r w:rsidRPr="00086803">
        <w:rPr>
          <w:rFonts w:cs="Times New Roman"/>
          <w:lang w:val="ru-RU"/>
        </w:rPr>
        <w:t xml:space="preserve"> нашей школы продолжилась общешкольная акция «Пять минут о войне» в ходе которой ребята рассказывают о герое или событии этого </w:t>
      </w:r>
      <w:proofErr w:type="spellStart"/>
      <w:r w:rsidRPr="00086803">
        <w:rPr>
          <w:rFonts w:cs="Times New Roman"/>
          <w:lang w:val="ru-RU"/>
        </w:rPr>
        <w:t>периода,а</w:t>
      </w:r>
      <w:proofErr w:type="spellEnd"/>
      <w:r w:rsidRPr="00086803">
        <w:rPr>
          <w:rFonts w:cs="Times New Roman"/>
          <w:lang w:val="ru-RU"/>
        </w:rPr>
        <w:t xml:space="preserve"> также о своих родных и земляках. В марте учителя и ученики нашей школы приняли участие в районных и всероссийских акциях «Дорога Памяти», «Письмо солдату», «Открытка победы».</w:t>
      </w:r>
    </w:p>
    <w:p w:rsidR="002F73AC" w:rsidRPr="00086803" w:rsidRDefault="002F73AC" w:rsidP="00086803">
      <w:pPr>
        <w:pStyle w:val="Standard"/>
        <w:rPr>
          <w:rFonts w:cs="Times New Roman"/>
          <w:lang w:val="ru-RU"/>
        </w:rPr>
      </w:pPr>
    </w:p>
    <w:p w:rsidR="002F73AC" w:rsidRPr="00086803" w:rsidRDefault="002F73AC" w:rsidP="00086803">
      <w:pPr>
        <w:pStyle w:val="Standard"/>
        <w:rPr>
          <w:rFonts w:cs="Times New Roman"/>
          <w:b/>
          <w:lang w:val="ru-RU"/>
        </w:rPr>
      </w:pPr>
      <w:r w:rsidRPr="00086803">
        <w:rPr>
          <w:rFonts w:cs="Times New Roman"/>
          <w:b/>
          <w:lang w:val="ru-RU"/>
        </w:rPr>
        <w:t xml:space="preserve">                                              Апрель.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МОАУ «Покровская </w:t>
      </w:r>
      <w:proofErr w:type="spellStart"/>
      <w:r w:rsidRPr="00086803"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» продолжает готовиться к 75-годовщине Великой Победы. Не смотря на сложную ситуацию ученики нашей школы активно участвуют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в  онлайн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>-конкурсах и акциях посвященных этой дате.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Ученица 9 класс Клишина Александра приняла участие в 25 районной конференции юных исследователей «Помним! Гордимся! Чтим!» посвященная 75-годовщине в ВОВ, а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в конкурсе творческих работ «Моя семья в годы ВОВ 1941-1945».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Ученики и учителя нашей школы стали победителями и призерами в научно-практической конференции, посвященной Победе.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Ученики нашей школы, приняли участие в международной олимпиаде «В сердце ты у каждого Победа».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Также мы приняли активное участие во всероссийской акции «Дорога Памяти», нами было загружено на сайт 85</w:t>
      </w: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фото и имен наших ветеранов -земляков. Мы решили начать акцию "Спасибо за Победу"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в ходе которой мы будем выкладывать фото ветеранов в нашу группу в контакте, чтобы каждый, кто будет видеть эти лица хотя бы мысленно сказал, «Спасибо Вам за Победу». 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Ребята школы стали участниками конкурса «Читаем стихи о войне» и конкура рисунков «Победный май».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МОАУ "Покровская" СОШ присоединилась к онлайн-акции "Бессмертный полк"</w:t>
      </w:r>
      <w:r w:rsidRPr="0008680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 время подготовки материалов ко Дню Победы нам в руки попался старенький альбом, в котором было несколько воспоминаний фронтовиков, записанных как лично участниками войны, так и школьниками прошлых лет, которым посчастливилось общаться с нашими героями. Мы тоже решили, внести свой вклад в увековечение памяти о фронтовиках и их подвиге. Ученица 9 класса Клишина Александра, решила создать проект «Судьба солдата. Я расскажу Вам о войне». Наш проект будет состоят из семи частей, каждая часть будет повествовать об одном герое.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75-летию Великой Победы в МОАУ «Покровская СОШ» была создана стена «Памяти», посвященная учителям школы-участникам войны.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Алексеева Лена </w:t>
      </w:r>
      <w:proofErr w:type="spellStart"/>
      <w:proofErr w:type="gramStart"/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корр.класс</w:t>
      </w:r>
      <w:proofErr w:type="spellEnd"/>
      <w:proofErr w:type="gramEnd"/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Лосева Татьяна приняли участие в</w:t>
      </w:r>
      <w:r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районным онлайн-фестивале патриотической песни </w:t>
      </w:r>
      <w:proofErr w:type="spellStart"/>
      <w:r w:rsidRPr="00086803">
        <w:rPr>
          <w:rFonts w:ascii="Times New Roman" w:eastAsia="Calibri" w:hAnsi="Times New Roman" w:cs="Times New Roman"/>
          <w:sz w:val="24"/>
          <w:szCs w:val="24"/>
        </w:rPr>
        <w:t>Долг.Честь.Родина</w:t>
      </w:r>
      <w:proofErr w:type="spellEnd"/>
      <w:r w:rsidRPr="00086803">
        <w:rPr>
          <w:rFonts w:ascii="Times New Roman" w:eastAsia="Calibri" w:hAnsi="Times New Roman" w:cs="Times New Roman"/>
          <w:sz w:val="24"/>
          <w:szCs w:val="24"/>
        </w:rPr>
        <w:t>, где заняли призовые места: Алексеева Л- диплом 2 степени, Лосева Татьяна – диплом 3 степени.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>29 апреля прошёл онлайн- смотр-конкурс музеев и краеведческих уголков «Музейная экспозиция, посвященная 75-летнему юбилею Победы в ВОВ», где мы тоже приняли участие.</w:t>
      </w:r>
    </w:p>
    <w:p w:rsidR="002F73AC" w:rsidRPr="00086803" w:rsidRDefault="002F73AC" w:rsidP="0008680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материалы о работе Покровской школы ко Дню Победы можно  посмотреть в контакте под </w:t>
      </w:r>
      <w:hyperlink r:id="rId11" w:history="1">
        <w:r w:rsidRPr="00086803">
          <w:rPr>
            <w:rStyle w:val="ac"/>
            <w:rFonts w:ascii="Times New Roman" w:eastAsia="Calibri" w:hAnsi="Times New Roman" w:cs="Times New Roman"/>
            <w:color w:val="2A5885"/>
            <w:sz w:val="24"/>
            <w:szCs w:val="24"/>
            <w:shd w:val="clear" w:color="auto" w:fill="FFFFFF"/>
          </w:rPr>
          <w:t>#ПОКРОВЧАНЕОВОЙНЕ</w:t>
        </w:r>
      </w:hyperlink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803">
        <w:rPr>
          <w:rFonts w:ascii="Times New Roman" w:eastAsia="Calibri" w:hAnsi="Times New Roman" w:cs="Times New Roman"/>
          <w:sz w:val="24"/>
          <w:szCs w:val="24"/>
        </w:rPr>
        <w:tab/>
      </w:r>
    </w:p>
    <w:p w:rsidR="002F73AC" w:rsidRPr="00086803" w:rsidRDefault="002F73AC" w:rsidP="0008680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FEF" w:rsidRDefault="002F73AC" w:rsidP="00086803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8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</w:p>
    <w:p w:rsidR="002F73AC" w:rsidRPr="00086803" w:rsidRDefault="002F73AC" w:rsidP="00D91FEF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8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с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учащимися  проведен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 мероприятий, посвященных этой знаменательной дате.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color w:val="2A5885"/>
          <w:sz w:val="24"/>
          <w:szCs w:val="24"/>
          <w:u w:val="single"/>
          <w:shd w:val="clear" w:color="auto" w:fill="FFFFFF"/>
        </w:rPr>
      </w:pPr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со сложившейся эпидемиологической ситуацией </w:t>
      </w:r>
      <w:proofErr w:type="gramStart"/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часть  мероприятий</w:t>
      </w:r>
      <w:proofErr w:type="gramEnd"/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проводились дистанционно. В социальной сети </w:t>
      </w:r>
      <w:proofErr w:type="spellStart"/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0868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была создана страница, где были размещены все материалы о работе Покровской школы ко Дню Победы под </w:t>
      </w:r>
      <w:hyperlink r:id="rId12" w:history="1">
        <w:r w:rsidRPr="00086803">
          <w:rPr>
            <w:rStyle w:val="ac"/>
            <w:rFonts w:ascii="Times New Roman" w:eastAsia="Calibri" w:hAnsi="Times New Roman" w:cs="Times New Roman"/>
            <w:color w:val="2A5885"/>
            <w:sz w:val="24"/>
            <w:szCs w:val="24"/>
            <w:shd w:val="clear" w:color="auto" w:fill="FFFFFF"/>
          </w:rPr>
          <w:t>#ПОКРОВЧАНЕОВОЙНЕ</w:t>
        </w:r>
      </w:hyperlink>
      <w:r w:rsidRPr="00086803">
        <w:rPr>
          <w:rFonts w:ascii="Times New Roman" w:eastAsia="Calibri" w:hAnsi="Times New Roman" w:cs="Times New Roman"/>
          <w:color w:val="2A5885"/>
          <w:sz w:val="24"/>
          <w:szCs w:val="24"/>
          <w:u w:val="single"/>
          <w:shd w:val="clear" w:color="auto" w:fill="FFFFFF"/>
        </w:rPr>
        <w:t>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803">
        <w:rPr>
          <w:rFonts w:ascii="Times New Roman" w:eastAsia="Calibri" w:hAnsi="Times New Roman" w:cs="Times New Roman"/>
          <w:sz w:val="24"/>
          <w:szCs w:val="24"/>
        </w:rPr>
        <w:t xml:space="preserve"> Учителя и ученики нашей школы приняли участие во всероссийском онлайн флешмобе «Мы всё равно </w:t>
      </w:r>
      <w:proofErr w:type="gramStart"/>
      <w:r w:rsidRPr="00086803">
        <w:rPr>
          <w:rFonts w:ascii="Times New Roman" w:eastAsia="Calibri" w:hAnsi="Times New Roman" w:cs="Times New Roman"/>
          <w:sz w:val="24"/>
          <w:szCs w:val="24"/>
        </w:rPr>
        <w:t>скажем Спасибо</w:t>
      </w:r>
      <w:proofErr w:type="gramEnd"/>
      <w:r w:rsidRPr="00086803">
        <w:rPr>
          <w:rFonts w:ascii="Times New Roman" w:eastAsia="Calibri" w:hAnsi="Times New Roman" w:cs="Times New Roman"/>
          <w:sz w:val="24"/>
          <w:szCs w:val="24"/>
        </w:rPr>
        <w:t>!»</w:t>
      </w:r>
      <w:r w:rsidRPr="000868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нашей школы приняли активное участие в 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Поздравление ветеранов. 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Открытка ко Дню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 #</w:t>
      </w:r>
      <w:proofErr w:type="spellStart"/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Победаоднанавсех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 2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«Стихи о войне» #Стихи о войне– 35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«Песни Великой Победы» #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ПесниВеликой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 – 10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«Окна Победы» #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ОкнаПобеды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12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Рисунки, посвященные Дню Победы – 48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«Бессмертный полк он-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– 40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Поделки ко Дню Победы – 11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«Поздравь ветерана» – 5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«Сады победы» #</w:t>
      </w: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адыпобеды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13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«Георгиевская ленточка» #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Георгиевскаяленточка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«Песня «День Победы» #</w:t>
      </w:r>
      <w:proofErr w:type="spellStart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этотденьПобеды</w:t>
      </w:r>
      <w:proofErr w:type="spellEnd"/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9 чел.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«Памяти Героев» -1 человек.</w:t>
      </w:r>
    </w:p>
    <w:p w:rsidR="002F73AC" w:rsidRPr="00086803" w:rsidRDefault="002F73AC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Ученица 9 класс Клишина Александра приняла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конкурсе детских сочинений «Труженики тыла - невидимые герои войны».</w:t>
      </w: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F73AC" w:rsidRPr="00086803" w:rsidRDefault="002F73AC" w:rsidP="0008680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680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Вывод.</w:t>
      </w:r>
    </w:p>
    <w:p w:rsidR="002F73AC" w:rsidRPr="00086803" w:rsidRDefault="002F73AC" w:rsidP="00086803">
      <w:pPr>
        <w:widowControl w:val="0"/>
        <w:tabs>
          <w:tab w:val="left" w:pos="1417"/>
          <w:tab w:val="left" w:pos="1953"/>
          <w:tab w:val="left" w:pos="2449"/>
          <w:tab w:val="left" w:pos="3724"/>
          <w:tab w:val="left" w:pos="4823"/>
          <w:tab w:val="left" w:pos="6457"/>
          <w:tab w:val="left" w:pos="7129"/>
          <w:tab w:val="left" w:pos="8443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Итоги</w:t>
      </w:r>
      <w:r w:rsidRPr="00086803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0868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ропри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868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08680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0868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том,</w:t>
      </w:r>
      <w:r w:rsidRPr="000868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0868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ОУ пр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есс</w:t>
      </w:r>
      <w:r w:rsidRPr="00086803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новл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086803">
        <w:rPr>
          <w:rFonts w:ascii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086803">
        <w:rPr>
          <w:rFonts w:ascii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 вопро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086803">
        <w:rPr>
          <w:rFonts w:ascii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86803">
        <w:rPr>
          <w:rFonts w:ascii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приним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086803">
        <w:rPr>
          <w:rFonts w:ascii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ный х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086803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ормой</w:t>
      </w:r>
      <w:r w:rsidRPr="00086803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86803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086803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08680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ы.</w:t>
      </w:r>
      <w:r w:rsidRPr="0008680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мидж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шк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ы     </w:t>
      </w:r>
      <w:r w:rsidRPr="00086803"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ab/>
        <w:t>обр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="00D91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="00D91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триотич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ого        </w:t>
      </w:r>
      <w:r w:rsidRPr="00086803">
        <w:rPr>
          <w:rFonts w:ascii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proofErr w:type="gramStart"/>
      <w:r w:rsidRPr="0008680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86803">
        <w:rPr>
          <w:rFonts w:ascii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обог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91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D91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триот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086803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вовл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086803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08680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 во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вит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86803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086803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ти. 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Pr="00086803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086803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086803">
        <w:rPr>
          <w:rFonts w:ascii="Times New Roman" w:hAnsi="Times New Roman" w:cs="Times New Roman"/>
          <w:color w:val="000000"/>
          <w:spacing w:val="7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ольно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3AC" w:rsidRPr="00086803" w:rsidRDefault="002F73AC" w:rsidP="00086803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86803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86803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тву</w:t>
      </w:r>
      <w:r w:rsidRPr="00086803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тву</w:t>
      </w:r>
      <w:r w:rsidRPr="00086803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 з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0868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дины,</w:t>
      </w:r>
      <w:r w:rsidRPr="000868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кти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08680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жизн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ной п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й.</w:t>
      </w:r>
      <w:r w:rsidRPr="000868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08680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ьт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08680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08680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868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лжны</w:t>
      </w:r>
      <w:r w:rsidRPr="0008680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0868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гр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086803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позици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086803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риотич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озн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803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086803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лично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868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нин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86803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086803">
        <w:rPr>
          <w:rFonts w:ascii="Times New Roman" w:hAnsi="Times New Roman" w:cs="Times New Roman"/>
          <w:color w:val="000000"/>
          <w:sz w:val="24"/>
          <w:szCs w:val="24"/>
        </w:rPr>
        <w:t>ии.</w:t>
      </w:r>
    </w:p>
    <w:p w:rsidR="00310FD7" w:rsidRPr="00086803" w:rsidRDefault="00310FD7" w:rsidP="0008680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10FD7" w:rsidRPr="00086803" w:rsidRDefault="00310FD7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Анализ воспитательной работы в МОАУ «Покровская СОШ»</w:t>
      </w:r>
    </w:p>
    <w:p w:rsidR="00310FD7" w:rsidRPr="00086803" w:rsidRDefault="00310FD7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за 201</w:t>
      </w:r>
      <w:r w:rsidR="002F73AC"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9</w:t>
      </w:r>
      <w:r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-20</w:t>
      </w:r>
      <w:r w:rsidR="002F73AC"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20</w:t>
      </w:r>
      <w:r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учебный год</w:t>
      </w:r>
    </w:p>
    <w:p w:rsidR="00636BA9" w:rsidRPr="00086803" w:rsidRDefault="002D4DA7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r w:rsidR="00636BA9"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- как в обучении, так и во внеурочной деятельности (детские объединения, внеклассная работа).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Воспитательная система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это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прежде всего, развивающая система. В процессе работы постоянно конкретизируются цели воспитания на основе ориентировочных моделей выпускников начальной, средней и старшей ступеней.</w:t>
      </w:r>
    </w:p>
    <w:p w:rsidR="00D91FEF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Личностно-ориентированный характер образования предполагает реализацию воспитательных задач на каждом учебном занятии, создание воспитывающей среды во внеурочное время, построение внеклассной работы, нацеленной на духовное развитие личности каждого ребенка. </w:t>
      </w:r>
    </w:p>
    <w:p w:rsidR="00D91FEF" w:rsidRDefault="00D91FEF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Таким образом, основными подходами к организации воспитательного процесса будет считаться системно-деятельностный и личностно-ориентированный подход.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рассматривается как неотъемлемая часть образовательного процесса, направленная на создание условий: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для становления системы жизненных смыслов и ценностей растущего человека;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для включения подрастающего поколения в пространство культуры;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для осмысления ребенком цели своей жизни в соответствии с возможными путями развития;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для включения учащихся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решение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соответствующих их возрастным особенностям и возможностям проблем в различных сферах жизни.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Это отражается и в теме нашего образовательного учреждения по воспитательной работе ««Успешная социализация учащихся через системно-деятельностный подход в рамках реализации ФГОС второго поколения».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Структурные элементы воспитательной системы: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методическое объединение классных руководителей;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социально-педагогическая служба;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-психологическая служба;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Основные принципы деятельности воспитательной системы: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патриотическое </w:t>
      </w:r>
      <w:proofErr w:type="gramStart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 учащихся</w:t>
      </w:r>
      <w:proofErr w:type="gramEnd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личностно-ориентированное обучение и воспитание;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системность;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эффективность;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максимальная реализация творческого и природного потенциала ребенка;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поощрение инициативы;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информационная доступность.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Цель воспитательной работы школы</w:t>
      </w: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личности, обладающей гражданской ответственностью, правовой и этической культурой, имеющей потребность в ЗОЖ, владеющей необходимыми трудовыми умениями и навыками, необходимыми в жизни и при выборе профессионального пути.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Задачи воспитательной работы: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Повысить профессиональную компетенцию классных руководителей путём обновления содержания и организации деятельности с классным коллективом, обобщения и систематизации опыта с целью диссеминации.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 Формировать у детей гражданско-патриотическое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сознание,  духовно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-нравственные ценности гражданина России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Поддерживать творческую активность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КТД.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Популяризировать деятельность дополнительного образования, обеспечить воспитательное пространство для развития личности ребёнка.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 Совершенствовать оздоровительную работу с учащимися, прививать навыки здорового образа жизни, развивать коммуникативные навыки и обучать методам бесконфликтного общения;</w:t>
      </w:r>
    </w:p>
    <w:p w:rsidR="00636BA9" w:rsidRPr="00086803" w:rsidRDefault="00636BA9" w:rsidP="00D91FE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6.Совершенствовать систему семейного воспитания, повышать ответственность родителей </w:t>
      </w:r>
      <w:bookmarkStart w:id="4" w:name="_GoBack"/>
      <w:bookmarkEnd w:id="4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 воспитание и обучение детей, обеспечить правовую и экономическую защиту личности ребенка.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7. Продолжить работу по созданию методической «копилки» школы.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Содержание воспитания включает в себя следующие составляющие ценностно-смыслового диалога ребенка с окружающим миром: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«становиться лучше»;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-диалог с самим собой: воспитание культуры жизненного и профессионального самоопределения, трудолюбия, становление внутренней гармонии подрастающего человека, успешное решение проблем, возникающих в процессе отношения с самим собой;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-диалог с другим человеком: воспитание толерантности, культуры общения и взаимодействия;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-диалог с социумом: социализация, социальная адаптация, социальное творчество, направленные на воспитание этико-правовой культуры, гражданственности, обеспечивающее осознанное принятие и соблюдение нравственных установок, норм правил, законов социальной жизни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-диалог с миром человеческой культуры: воспитание патриотизма и культуры наследования, обеспечивающее, включение подрастающего поколения в процесс воспроизводства ценностей российской и мировой культуры;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 w:firstLine="60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-диалог с миром природы: воспитание культуры здорового образа жизни, обеспечивающее заботу человека о своем здоровье и здоровье окружающего мира (экологическое благополучие).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Наличие данных составляющих обеспечивает целостность содержания воспитания, отражает всю полноту отношений (и соответственно проблем) человека с окружающим миром.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основе воспитательной работы школы лежит процесс самоопределения и самовыражения личности каждого ребенка, больного и здорового, «трудного» и «не трудного».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Таким образом, школа сегодня – учебное заведение, в центре внимания которого каждый ребенок, его психическое, физическое состояние и социальное благополучие.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индивидуальных особенностей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Воспитание младших школьников</w:t>
      </w: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рассматривается как помощь в ролевом освоении мира и как эмоционально-чувственное сопереживание в процессе самостоятельной деятельности, организуемой совместно со сверстниками и под руководством педагога. Воспитание младших подростков (5-7 классы) – как совместное с педагогом информационно-деятельностное освоение мира. Воспитание старших подростков (8-11 классы) – как создание условий для становления внутреннего мира подростка и его самоидентификации.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Воспитание детей обеспечивается интеграцией основного и дополнительного образования.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Наиболее сложные проблемы воспитания, связанные с преодолением индивидуально-психических и личностно-социальных проблем ребенка, осуществляются в рамках психолого-педагогического, медико-социального сопровождения. Данный вид работы осуществляется соответствующими специалистами (педагог, медицинские специалисты).</w:t>
      </w:r>
    </w:p>
    <w:p w:rsidR="00636BA9" w:rsidRPr="00086803" w:rsidRDefault="00636BA9" w:rsidP="000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2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Ценности и цели воспитательной деятельности в школе согласуются с ценностями и целями семейного воспитания учащихся. Школа ведет целенаправленную деятельность по педагогическому сопровождению семейного воспитания, обеспечивая тесный контакт с семьей, проводя родительский всеобуч, организуя участие родителей в процессе воспитания, доступность информации об эффективности процесса воспитания ребенка, о его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индивидуальных особенностях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Исходя из целей и задач воспитательной работы, были определены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 xml:space="preserve">приоритетные </w:t>
      </w:r>
      <w:r w:rsidRPr="00086803">
        <w:rPr>
          <w:rFonts w:ascii="Times New Roman" w:eastAsia="Times New Roman" w:hAnsi="Times New Roman" w:cs="Times New Roman"/>
          <w:iCs/>
          <w:kern w:val="3"/>
          <w:sz w:val="24"/>
          <w:szCs w:val="24"/>
          <w:u w:val="single"/>
          <w:lang w:eastAsia="zh-CN"/>
        </w:rPr>
        <w:t>направления воспитательной деятельности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>Учебно-познавательная деятельность</w:t>
      </w: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предполагает формирование у обучающихся эмоционально-положительного отношения к учёбе, знаниям, науке, людям интеллектуального труда, стремления к самообразованию.</w:t>
      </w: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 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> Гражданско-патриотическое воспитание</w:t>
      </w: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включает в себя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селе, его истории и культуре, о героях Великой Отечественной войны, работниках тыла, воспитание чуткости, доброты и милосердия. Это посещение краеведческого музея, экскурсионная работа, встречи с ветеранами- </w:t>
      </w:r>
      <w:proofErr w:type="spellStart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интернациалистами</w:t>
      </w:r>
      <w:proofErr w:type="spellEnd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классные часы, библиотечные уроки.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>Духовно-нравственное и нравственно-правовое воспитание</w:t>
      </w: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общения, профилактика правонарушений, усвоение понятий «права и обязанности», «настойчивость», «долг», «сдержанность», «управление собой», «порядочность».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 xml:space="preserve">Художественно-эстетическая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деятельность, культурологическое воспитание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реализуется в процессе развития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 xml:space="preserve">Спортивно-оздоровительная деятельность и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формирование здорового образа жизни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строится в процессе создания условий для сохранения и укрепления здоровья учащихся, в их воспитании стремления к здоровому образу жизни.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>Трудовое и экологическое воспитание</w:t>
      </w: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Развитие ученического самоуправления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Совместная воспитательная работа школы и семьи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Работа классных руководителей с родителями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Основным аспектом работы классного руководителя является взаимодействие с семьей. Суть этого взаимодействия заключается в том, что обе стороны должны быть заинтересованы в изучении ребенка, раскрытии и развитии в нем лучших качеств и свойств, которые необходимы для его самоопределения и самореализации. Одна из форм взаимодействия – родительские собрания.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этом учебном году состоялось три общешкольных собрания:</w:t>
      </w:r>
    </w:p>
    <w:p w:rsidR="00636BA9" w:rsidRPr="00086803" w:rsidRDefault="00636BA9" w:rsidP="00436441">
      <w:pPr>
        <w:numPr>
          <w:ilvl w:val="0"/>
          <w:numId w:val="5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«Особенности организации учебно-воспитательного процесса школы в 2018-2019 учебном году» -сентябрь</w:t>
      </w:r>
    </w:p>
    <w:p w:rsidR="00636BA9" w:rsidRPr="00086803" w:rsidRDefault="00636BA9" w:rsidP="00436441">
      <w:pPr>
        <w:numPr>
          <w:ilvl w:val="0"/>
          <w:numId w:val="5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«Духовно-нравственное воспитание в семье и школе» - март</w:t>
      </w:r>
    </w:p>
    <w:p w:rsidR="00636BA9" w:rsidRPr="00086803" w:rsidRDefault="00636BA9" w:rsidP="00436441">
      <w:pPr>
        <w:numPr>
          <w:ilvl w:val="0"/>
          <w:numId w:val="5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«Ответственность родителей за жизнь и здоровье детей в летний период» -май.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Посещаемость общешкольных собраний-93%.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zh-CN"/>
        </w:rPr>
        <w:t>Взаимодействие с родителями: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подхода к воспитанию ребенка, сохранению и укреплению здоровья.  Совместные субботники, спортивные и творческие мероприятия, экскурсии.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Для планирования и проведения мероприятий в рамках воспитательной </w:t>
      </w: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 программы школы в 201</w:t>
      </w:r>
      <w:r w:rsidR="002D4DA7"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9</w:t>
      </w: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-20</w:t>
      </w:r>
      <w:r w:rsidR="002D4DA7"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20</w:t>
      </w: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учебном году </w:t>
      </w:r>
      <w:proofErr w:type="gramStart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педагоги  привлекали</w:t>
      </w:r>
      <w:proofErr w:type="gramEnd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учащихся, родителей, работников ДК «Юность», библиотекарей СДК,  которые помогали определить тему и проблемные вопросы для обсуждения. Классные часы (тематика которых была самой разнообразной: патриотической и духовно-нравственной направленности, экологического воспитания и пропаганды ЗОЖ и </w:t>
      </w:r>
      <w:proofErr w:type="gramStart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т.д.</w:t>
      </w:r>
      <w:proofErr w:type="gramEnd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) помогли сплотить классные коллективы, развить коммуникативные навыки, способствовали формированию нравственных ценностей, свободы мышления, воображения, творчества. Каждый классный час заканчивался рефлексией коллективной творческой деятельности, которая помогает определить вектор дальнейшего развития.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Учителя приняли участие в проведении педагогического совета: «Воспитание гражданственности и патриотизма через внеурочную и внеклассную деятельность в современной школе». Было подготовлено выступление к итоговому педсовету по проблеме: «Ситуация успеха как одно из направлений повышения социализации обучающихся». Классными руководителями проведен целый ряд мероприятий к юбилейным датам.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Многие классные руководители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Участие классов в общешкольных мероприятиях помогает классным руководителям заполнить досуг интересными мероприятиями, тем самым сведя к минимуму влияние улицы, что немаловажно (особенно) для старшеклассников.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серьезный подход каждого классного руководителя к планированию своей работы.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Профилактика правонарушений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Согласно программе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оформление необходимых нормативных документов на учащихся, состоящих на внутришкольном учете и на учете в КДН;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социальный педагог работает совместно с участковыми-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уполномоченными,  инспекторами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КДН и ЗП и инспекторами ПДН ОВД, которые провели с учащимися беседы по профилактике безнадзорности и правонарушений среди несовершеннолетних.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классными руководителями проводится работа в этом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направлении  с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учащимися и их родителями -  классные часы, беседы по профилактике правонарушений, по выполнению Закона «О мерах профилактики безнадзорности и правонарушений», комендантского часа, употребления ПАВ.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организована работы школьного Совета профилактики, на котором рассматриваются текущие вопросы, вопросы постановки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учащихся  и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родителей на внутришкольный учет, снятия с учета, корректируется план работы по профилактике ИПР;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отслеживание занятости учащихся,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- строго отслеживается посещение, пропуски учебных занятий.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В школе действует система работы по профилактике правонарушений, но в связи с низкой заинтересованностью родителей, материальными трудностями в семьях, где родителей мало волнует воспитание детей, уровень правонарушений, к сожалению, оставляет желать лучшего.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новом учебном году больше внимания следует уделить правовому всеобучу. Провести более глубокие исследования по выявлению детей, склонных к девиантному поведению, суициду, бродяжничеству; администрации школы продолжить 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семьями, находящимися в сложной жизненной ситуации.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Анализ деятельности классных руководителей за год показывает, что их профессиональное мастерство имеет достаточно высокий уровень. Многие педагоги имеют многолетний опыт работы в роли классного руководителя, имеют высокую теоретическую и методическую подготовку в целеполагании, планировании, организации и анализе воспитательной работы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Результатами воспитания являются: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1.Сформированность интегративных качеств личности;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2. Уровень педагогической культуры;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3. Уровень педагогического мастерства.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В следующем учебном году классным руководителям предстоит выполнить следующие задачи:</w:t>
      </w:r>
    </w:p>
    <w:p w:rsidR="00636BA9" w:rsidRPr="00086803" w:rsidRDefault="00636BA9" w:rsidP="00436441">
      <w:pPr>
        <w:numPr>
          <w:ilvl w:val="0"/>
          <w:numId w:val="59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Активнее вести работу с учащимися, направленную на профилактику правонарушений среди несовершеннолетних;</w:t>
      </w:r>
    </w:p>
    <w:p w:rsidR="00636BA9" w:rsidRPr="00086803" w:rsidRDefault="00636BA9" w:rsidP="00436441">
      <w:pPr>
        <w:numPr>
          <w:ilvl w:val="0"/>
          <w:numId w:val="5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Активнее внедрять в учебный процесс передовой педагогический опыт;</w:t>
      </w:r>
    </w:p>
    <w:p w:rsidR="00636BA9" w:rsidRPr="00086803" w:rsidRDefault="00636BA9" w:rsidP="00436441">
      <w:pPr>
        <w:numPr>
          <w:ilvl w:val="0"/>
          <w:numId w:val="5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Обучение способам саморазвития профессионализма педагогов: самоанализа, </w:t>
      </w:r>
      <w:proofErr w:type="spellStart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саморефлексии</w:t>
      </w:r>
      <w:proofErr w:type="spellEnd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самопроектирования</w:t>
      </w:r>
      <w:proofErr w:type="spellEnd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деятельностных формах обучения.</w:t>
      </w:r>
    </w:p>
    <w:p w:rsidR="00636BA9" w:rsidRPr="00086803" w:rsidRDefault="00636BA9" w:rsidP="00436441">
      <w:pPr>
        <w:numPr>
          <w:ilvl w:val="0"/>
          <w:numId w:val="5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Продолжить работу по развитию школьного самоуправления;</w:t>
      </w:r>
    </w:p>
    <w:p w:rsidR="00636BA9" w:rsidRPr="00086803" w:rsidRDefault="00636BA9" w:rsidP="00436441">
      <w:pPr>
        <w:numPr>
          <w:ilvl w:val="0"/>
          <w:numId w:val="5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Разнообразить формы и методы работы со школьниками, проводить мероприятия познавательного характера, направленных на формирование положительных нравственных качеств;</w:t>
      </w:r>
    </w:p>
    <w:p w:rsidR="00636BA9" w:rsidRPr="00086803" w:rsidRDefault="00636BA9" w:rsidP="00436441">
      <w:pPr>
        <w:numPr>
          <w:ilvl w:val="0"/>
          <w:numId w:val="56"/>
        </w:num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Оказывать методическую помощь классным руководителям в совершенствовании форм и методов организации воспитательной работы.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Исходя из анализируемой информации, можно сделать вывод: методическая работа осуществлялась на удовлетворительном уровне.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Анализ за три года показывает уменьшение количества учащихся, стоящих на учете в КДН и </w:t>
      </w:r>
      <w:proofErr w:type="gramStart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ЗП ,ПДН</w:t>
      </w:r>
      <w:proofErr w:type="gramEnd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 (на конец года 2019 нет стоящих на учете, на внутришкольном контроле 5 детей)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</w:t>
      </w:r>
      <w:r w:rsidRPr="0008680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Формирование нравственных основ личности и духовной культуры.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Нравственно-правовое воспитание.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3"/>
          <w:sz w:val="24"/>
          <w:szCs w:val="24"/>
          <w:lang w:eastAsia="zh-CN"/>
        </w:rPr>
      </w:pP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Классными руководителями в течение года   проведены классные часы, беседы с учащимися и родителями, направленные на формирование устойчивой нравственной позиции учащихся. Работа по воспитанию толерантности оставалась одной из приоритетных на 2018-2019 учебный год. Деятельность по данному направлению строится в соответствии с планами воспитательной работы.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Работа школы по профилактике безнадзорности и правонарушений.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Организация работы с учащимися группы риска и состоящими на внутришкольном учете: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Работа с учащимися в этом направлении носит системный характер, поэтому удалось сделать следующее: выявлены учащихся группы риска.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Совместно с участковыми, специалистом органов опеки и попечительства, администрации сельсовета и администрацией школы были  составлены планы работы с  учащимися и их семьями, находящимися в социально – опасном положении, велись индивидуальные беседы с учащимися и их родителями, проводились систематические посещения учащихся на дому. Составлялись   акты обследования жилищных условий учащихся. Посещались семьи трудных подростков.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Составлена программа по профилактики правонарушений, преступлений, безнадзорности, наркомании и алкоголизма на 201</w:t>
      </w:r>
      <w:r w:rsidR="002D4DA7"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20</w:t>
      </w:r>
      <w:r w:rsidR="002D4DA7"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учебный год.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Профилактическая работа школы велась по следующим направлениям:  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1.Профилактика правонарушений, пропусков занятий, неуспеваемости.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2.Профилактика зависимостей от ПАВ.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3.Профилактика табакокурения и наркомании.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Мероприятия, направленные на изучение проблемных детей: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1.Обследование жилищно-бытовых условий.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2.Беседа с администрацией школы (еженедельно)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3.Работа с личными делами.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4.Беседы с родителями (еженедельно)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5.Беседы с одноклассниками (ежедневно)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6.Индивидуальные беседы (еженедельно).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7. Наблюдение за поведением учащихся в урочное и внеурочное время (ежедневно).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8.Беседы с учителями-предметниками по вопросам дисциплины и успеваемости (ежедневно).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9.Проверка дневников (ежедневно).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10. Ведение текущей воспитательной работы с данными учениками (ежедневно).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Целью классного руководителя в социально-педагогической деятельности является: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формирование здоровых, гуманных отношений в социуме;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помощь в создании атмосферы доброжелательности и взаимной заботы;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социальная защита ребёнка, оказание ему социальной или медицинской помощи;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умение организовать его реабилитацию и адаптацию в обществе.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 своей работе классные руководители </w:t>
      </w:r>
      <w:proofErr w:type="gramStart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используют  различные</w:t>
      </w:r>
      <w:proofErr w:type="gramEnd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виды деятельности: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диагностическую;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консультативную;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развивающую;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коррекционную;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организационно-методическую;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- просветительскую;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проектную.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Для наилучшего достижения целей социально-педагогической деятельности в школе работает Совет по профилактике безнадзорности и правонарушений несовершеннолетних, где каждый год обновляются данные по учащимся, состоящим на внутришкольном учёте, а также ведутся протоколы заседаний Совета профилактики.  Классными руководителями собираются данные для составления социального паспорта класса, а совместно с заместителем директора по воспитательной работе – социального паспорта школы, данные о кружковой и секционной занятости детей «группы риска».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Проведены беседы с участковыми во всех классах, а </w:t>
      </w:r>
      <w:proofErr w:type="gramStart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так же</w:t>
      </w:r>
      <w:proofErr w:type="gramEnd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проведены и индивидуальные беседы с детьми «группы риска». Были посещения на дому семей, стоящих на учёте.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Работа по формированию здорового образа жизни, по сохранению и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укреплению здоровья учащихся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C00000"/>
          <w:kern w:val="3"/>
          <w:sz w:val="24"/>
          <w:szCs w:val="24"/>
          <w:lang w:eastAsia="zh-CN"/>
        </w:rPr>
      </w:pP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Сохранение и укрепление здоровья учащихся осуществлялось по трем направлениям: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- профилактика и оздоровление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зарядка в начале учебного дня,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образовательный процесс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использование </w:t>
      </w:r>
      <w:proofErr w:type="spellStart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здоровьесберегающих</w:t>
      </w:r>
      <w:proofErr w:type="spellEnd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образовательных технологий, рациональное расписание;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информационно-консультативная работа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лекции, классные часы, родительские собрания, внеклассные мероприятия, направленные на пропаганду здорового образа жизни: походы, спортивные соревнования, работа ШСК «Ровесник».  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этом году учителя и учащиеся приняли активное участие в профилактической акции «Тебе выбирать»; в «Дне Здоровья». Прошёл месячник борьбы с курением, алкоголем, наркотиками. Проведена Акция «День без курения». В этих мероприятиях были задействованы все учащиеся школы, организованы выставки плакатов, рисунков, лозунгов, рекламных проспектов, изготовлены буклеты, проведены классные часы, видеоуроки, лекции, психологические тренинги).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Большое внимание в воспитательной работе по </w:t>
      </w:r>
      <w:proofErr w:type="spellStart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здоровьесбережению</w:t>
      </w:r>
      <w:proofErr w:type="spellEnd"/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относится профилактика ДТП.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Организационная деятельность образовательного учреждения по профилактике дорожно-транспортного травматизма основывается на следующих нормативно-правовых документах:</w:t>
      </w:r>
    </w:p>
    <w:p w:rsidR="00636BA9" w:rsidRPr="00086803" w:rsidRDefault="00636BA9" w:rsidP="00436441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конвенция «О правах ребенка»;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правила дорожного движения;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Федеральная целевая программа «Повышение безопасности дорожного движения»;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1F497D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Приказы</w:t>
      </w: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zh-CN" w:bidi="hi-IN"/>
        </w:rPr>
        <w:t xml:space="preserve"> </w:t>
      </w: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ОО;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устав МОАУ «Покровская </w:t>
      </w:r>
      <w:proofErr w:type="spellStart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сош</w:t>
      </w:r>
      <w:proofErr w:type="spellEnd"/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учебный план;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программа по изучению ОБЖ;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программа воспитания и социализации учащихся.</w:t>
      </w:r>
    </w:p>
    <w:p w:rsidR="00636BA9" w:rsidRPr="00086803" w:rsidRDefault="00636BA9" w:rsidP="00436441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планы воспитательной работы классов.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Материально-техническое обеспечение: интерактивная доска, магнитная доска, компьютер, </w:t>
      </w:r>
      <w:proofErr w:type="gramStart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проектор,  дидактические</w:t>
      </w:r>
      <w:proofErr w:type="gramEnd"/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игры, схема безопасного подхода к школе, стенды.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/>
        </w:rPr>
        <w:t>Выводы и рекомендации: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 основным направлениям в школе сложилась система воспитательной работы. Развивается реализация целей и задач, поставленных в школе и в классах. План воспитательной деятельности школы на 201</w:t>
      </w:r>
      <w:r w:rsidR="00E121B8"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-20</w:t>
      </w:r>
      <w:r w:rsidR="00E121B8"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учебный год выполнен.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Классным руководителям 1 – 11 классов продолжить работу по творческому воспитанию развития личности   учащихся в процессе личностно-ориентированного подхода в обучении и воспитании школьников.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/>
        </w:rPr>
      </w:pPr>
      <w:r w:rsidRPr="00086803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/>
        </w:rPr>
        <w:lastRenderedPageBreak/>
        <w:t>Задачи на 2020-2021 учебный год: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u w:val="single"/>
          <w:lang w:eastAsia="zh-CN"/>
        </w:rPr>
      </w:pP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Активизировать работу по участию детей в конкурсах, фестивалях, смотрах разного уровня.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Усилить роли семьи в воспитании детей и привлечение родителей к организации учебно-воспитательного процесса;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Создать условия для самореализации личности каждого учащегося;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68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-Усилить работу по воспитанию гражданственности, патриотизма, духовности; формированию у детей нравственной и правовой культуры;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Усилить работу по направлению по экологическому воспитанию учащихся.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Продолжить работу с учащимися, требующими особого внимания.</w:t>
      </w:r>
    </w:p>
    <w:p w:rsidR="00636BA9" w:rsidRPr="00086803" w:rsidRDefault="00636BA9" w:rsidP="000868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8680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Усилить работу органов ученического самоуправления.</w:t>
      </w:r>
    </w:p>
    <w:p w:rsidR="00E121B8" w:rsidRPr="00086803" w:rsidRDefault="00E121B8" w:rsidP="00086803">
      <w:pPr>
        <w:spacing w:after="0" w:line="240" w:lineRule="auto"/>
        <w:ind w:left="97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FD7" w:rsidRPr="00086803" w:rsidRDefault="00310FD7" w:rsidP="00086803">
      <w:pPr>
        <w:spacing w:after="0" w:line="240" w:lineRule="auto"/>
        <w:ind w:left="97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Анализ методического объединения классных руководителей начальных классов за 201</w:t>
      </w:r>
      <w:r w:rsidR="00E121B8" w:rsidRPr="00086803">
        <w:rPr>
          <w:rFonts w:ascii="Times New Roman" w:hAnsi="Times New Roman" w:cs="Times New Roman"/>
          <w:b/>
          <w:sz w:val="24"/>
          <w:szCs w:val="24"/>
        </w:rPr>
        <w:t>9</w:t>
      </w:r>
      <w:r w:rsidRPr="00086803">
        <w:rPr>
          <w:rFonts w:ascii="Times New Roman" w:hAnsi="Times New Roman" w:cs="Times New Roman"/>
          <w:b/>
          <w:sz w:val="24"/>
          <w:szCs w:val="24"/>
        </w:rPr>
        <w:t>-</w:t>
      </w:r>
      <w:r w:rsidR="00E121B8" w:rsidRPr="00086803">
        <w:rPr>
          <w:rFonts w:ascii="Times New Roman" w:hAnsi="Times New Roman" w:cs="Times New Roman"/>
          <w:b/>
          <w:sz w:val="24"/>
          <w:szCs w:val="24"/>
        </w:rPr>
        <w:t>20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0FD7" w:rsidRPr="00086803" w:rsidRDefault="00310FD7" w:rsidP="00086803">
      <w:pPr>
        <w:spacing w:after="0" w:line="240" w:lineRule="auto"/>
        <w:ind w:left="65"/>
        <w:jc w:val="center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FD7" w:rsidRPr="00086803" w:rsidRDefault="00310FD7" w:rsidP="00086803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 работало над темой: «Формирование профессиональных компетентностей классных руководителей в работе с учащимися, родителями через внедрение деятельностного подхода». </w:t>
      </w:r>
    </w:p>
    <w:p w:rsidR="00310FD7" w:rsidRPr="00086803" w:rsidRDefault="00310FD7" w:rsidP="000868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 201</w:t>
      </w:r>
      <w:r w:rsidR="00E121B8" w:rsidRPr="00086803">
        <w:rPr>
          <w:rFonts w:ascii="Times New Roman" w:hAnsi="Times New Roman" w:cs="Times New Roman"/>
          <w:sz w:val="24"/>
          <w:szCs w:val="24"/>
        </w:rPr>
        <w:t>9</w:t>
      </w:r>
      <w:r w:rsidRPr="00086803">
        <w:rPr>
          <w:rFonts w:ascii="Times New Roman" w:hAnsi="Times New Roman" w:cs="Times New Roman"/>
          <w:sz w:val="24"/>
          <w:szCs w:val="24"/>
        </w:rPr>
        <w:t>-</w:t>
      </w:r>
      <w:r w:rsidR="00E121B8" w:rsidRPr="00086803">
        <w:rPr>
          <w:rFonts w:ascii="Times New Roman" w:hAnsi="Times New Roman" w:cs="Times New Roman"/>
          <w:sz w:val="24"/>
          <w:szCs w:val="24"/>
        </w:rPr>
        <w:t>20</w:t>
      </w:r>
      <w:r w:rsidRPr="00086803">
        <w:rPr>
          <w:rFonts w:ascii="Times New Roman" w:hAnsi="Times New Roman" w:cs="Times New Roman"/>
          <w:sz w:val="24"/>
          <w:szCs w:val="24"/>
        </w:rPr>
        <w:t xml:space="preserve"> учебном году работа МО классных руководителей начальных классов велась   целенаправленная, системная, планируемая деятельность, строилась в соответствии с целями и задачами и была ориентирована  на  социально – педагогическую поддержку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</w:t>
      </w:r>
    </w:p>
    <w:p w:rsidR="00310FD7" w:rsidRPr="00086803" w:rsidRDefault="00310FD7" w:rsidP="00086803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Цели методической работы в основном достигнуты. </w:t>
      </w:r>
    </w:p>
    <w:p w:rsidR="00310FD7" w:rsidRPr="00086803" w:rsidRDefault="00310FD7" w:rsidP="00086803">
      <w:pPr>
        <w:spacing w:after="0" w:line="240" w:lineRule="auto"/>
        <w:ind w:left="847" w:hanging="1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Основными задачами работы МО являлись:</w:t>
      </w:r>
      <w:r w:rsidRPr="00086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FD7" w:rsidRPr="00086803" w:rsidRDefault="00310FD7" w:rsidP="00086803">
      <w:pPr>
        <w:pStyle w:val="af5"/>
        <w:shd w:val="clear" w:color="auto" w:fill="FFFFFF"/>
        <w:spacing w:before="0" w:beforeAutospacing="0" w:after="0"/>
        <w:ind w:firstLine="360"/>
        <w:rPr>
          <w:color w:val="111111"/>
        </w:rPr>
      </w:pPr>
      <w:r w:rsidRPr="00086803">
        <w:rPr>
          <w:color w:val="111111"/>
        </w:rPr>
        <w:t>- организовать </w:t>
      </w:r>
      <w:r w:rsidRPr="00086803">
        <w:rPr>
          <w:rStyle w:val="af6"/>
          <w:color w:val="111111"/>
          <w:bdr w:val="none" w:sz="0" w:space="0" w:color="auto" w:frame="1"/>
        </w:rPr>
        <w:t>информационно</w:t>
      </w:r>
      <w:r w:rsidRPr="00086803">
        <w:rPr>
          <w:color w:val="111111"/>
        </w:rPr>
        <w:t>-методическую помощь </w:t>
      </w:r>
      <w:r w:rsidRPr="00086803">
        <w:rPr>
          <w:rStyle w:val="af6"/>
          <w:color w:val="111111"/>
          <w:bdr w:val="none" w:sz="0" w:space="0" w:color="auto" w:frame="1"/>
        </w:rPr>
        <w:t xml:space="preserve">классным </w:t>
      </w:r>
      <w:proofErr w:type="spellStart"/>
      <w:proofErr w:type="gramStart"/>
      <w:r w:rsidRPr="00086803">
        <w:rPr>
          <w:rStyle w:val="af6"/>
          <w:color w:val="111111"/>
          <w:bdr w:val="none" w:sz="0" w:space="0" w:color="auto" w:frame="1"/>
        </w:rPr>
        <w:t>руково</w:t>
      </w:r>
      <w:r w:rsidRPr="00086803">
        <w:rPr>
          <w:color w:val="111111"/>
        </w:rPr>
        <w:t>-дителям</w:t>
      </w:r>
      <w:proofErr w:type="spellEnd"/>
      <w:proofErr w:type="gramEnd"/>
      <w:r w:rsidRPr="00086803">
        <w:rPr>
          <w:color w:val="111111"/>
        </w:rPr>
        <w:t xml:space="preserve"> по вопросам психологии и педагогики воспитательной </w:t>
      </w:r>
      <w:r w:rsidRPr="00086803">
        <w:rPr>
          <w:rStyle w:val="af6"/>
          <w:color w:val="111111"/>
          <w:bdr w:val="none" w:sz="0" w:space="0" w:color="auto" w:frame="1"/>
        </w:rPr>
        <w:t>работы</w:t>
      </w:r>
      <w:r w:rsidRPr="00086803">
        <w:rPr>
          <w:color w:val="111111"/>
        </w:rPr>
        <w:t>.</w:t>
      </w:r>
    </w:p>
    <w:p w:rsidR="00310FD7" w:rsidRPr="00086803" w:rsidRDefault="00310FD7" w:rsidP="00086803">
      <w:pPr>
        <w:pStyle w:val="af5"/>
        <w:shd w:val="clear" w:color="auto" w:fill="FFFFFF"/>
        <w:spacing w:before="0" w:beforeAutospacing="0" w:after="0"/>
        <w:ind w:firstLine="360"/>
        <w:rPr>
          <w:color w:val="111111"/>
        </w:rPr>
      </w:pPr>
      <w:r w:rsidRPr="00086803">
        <w:rPr>
          <w:color w:val="111111"/>
        </w:rPr>
        <w:t>- активное включение </w:t>
      </w:r>
      <w:r w:rsidRPr="00086803">
        <w:rPr>
          <w:rStyle w:val="af6"/>
          <w:color w:val="111111"/>
          <w:bdr w:val="none" w:sz="0" w:space="0" w:color="auto" w:frame="1"/>
        </w:rPr>
        <w:t>классных руководителей</w:t>
      </w:r>
      <w:r w:rsidRPr="00086803">
        <w:rPr>
          <w:color w:val="111111"/>
        </w:rPr>
        <w:t> в научно-методическую, инновационную, опытно-педагогическую </w:t>
      </w:r>
      <w:r w:rsidRPr="00086803">
        <w:rPr>
          <w:rStyle w:val="af6"/>
          <w:color w:val="111111"/>
          <w:bdr w:val="none" w:sz="0" w:space="0" w:color="auto" w:frame="1"/>
        </w:rPr>
        <w:t>деятельность</w:t>
      </w:r>
      <w:r w:rsidRPr="00086803">
        <w:rPr>
          <w:color w:val="111111"/>
        </w:rPr>
        <w:t>, исследовательскую </w:t>
      </w:r>
      <w:r w:rsidRPr="00086803">
        <w:rPr>
          <w:rStyle w:val="af6"/>
          <w:color w:val="111111"/>
          <w:bdr w:val="none" w:sz="0" w:space="0" w:color="auto" w:frame="1"/>
        </w:rPr>
        <w:t>деятельность</w:t>
      </w:r>
      <w:r w:rsidRPr="00086803">
        <w:rPr>
          <w:color w:val="111111"/>
        </w:rPr>
        <w:t>.</w:t>
      </w:r>
    </w:p>
    <w:p w:rsidR="00310FD7" w:rsidRPr="00086803" w:rsidRDefault="00310FD7" w:rsidP="00086803">
      <w:pPr>
        <w:pStyle w:val="af5"/>
        <w:shd w:val="clear" w:color="auto" w:fill="FFFFFF"/>
        <w:spacing w:before="0" w:beforeAutospacing="0" w:after="0"/>
        <w:ind w:firstLine="360"/>
        <w:rPr>
          <w:color w:val="111111"/>
        </w:rPr>
      </w:pPr>
      <w:r w:rsidRPr="00086803">
        <w:rPr>
          <w:color w:val="111111"/>
        </w:rPr>
        <w:t>- создание </w:t>
      </w:r>
      <w:r w:rsidRPr="00086803">
        <w:rPr>
          <w:rStyle w:val="af6"/>
          <w:color w:val="111111"/>
          <w:bdr w:val="none" w:sz="0" w:space="0" w:color="auto" w:frame="1"/>
        </w:rPr>
        <w:t>информационно</w:t>
      </w:r>
      <w:r w:rsidRPr="00086803">
        <w:rPr>
          <w:color w:val="111111"/>
        </w:rPr>
        <w:t xml:space="preserve">-педагогического банка собственных </w:t>
      </w:r>
      <w:proofErr w:type="spellStart"/>
      <w:proofErr w:type="gramStart"/>
      <w:r w:rsidRPr="00086803">
        <w:rPr>
          <w:color w:val="111111"/>
        </w:rPr>
        <w:t>достиже-ний</w:t>
      </w:r>
      <w:proofErr w:type="spellEnd"/>
      <w:proofErr w:type="gramEnd"/>
      <w:r w:rsidRPr="00086803">
        <w:rPr>
          <w:color w:val="111111"/>
        </w:rPr>
        <w:t>.</w:t>
      </w:r>
    </w:p>
    <w:p w:rsidR="00310FD7" w:rsidRPr="00086803" w:rsidRDefault="00310FD7" w:rsidP="00086803">
      <w:pPr>
        <w:pStyle w:val="af5"/>
        <w:shd w:val="clear" w:color="auto" w:fill="FFFFFF"/>
        <w:spacing w:before="0" w:beforeAutospacing="0" w:after="0"/>
        <w:ind w:firstLine="360"/>
        <w:rPr>
          <w:color w:val="111111"/>
        </w:rPr>
      </w:pPr>
      <w:r w:rsidRPr="00086803">
        <w:rPr>
          <w:color w:val="111111"/>
        </w:rPr>
        <w:t>- развитие </w:t>
      </w:r>
      <w:r w:rsidRPr="00086803">
        <w:rPr>
          <w:rStyle w:val="af6"/>
          <w:color w:val="111111"/>
          <w:bdr w:val="none" w:sz="0" w:space="0" w:color="auto" w:frame="1"/>
        </w:rPr>
        <w:t>информационной</w:t>
      </w:r>
      <w:r w:rsidRPr="00086803">
        <w:rPr>
          <w:color w:val="111111"/>
        </w:rPr>
        <w:t xml:space="preserve"> культуры педагогов и использование </w:t>
      </w:r>
      <w:proofErr w:type="spellStart"/>
      <w:proofErr w:type="gramStart"/>
      <w:r w:rsidRPr="00086803">
        <w:rPr>
          <w:color w:val="111111"/>
        </w:rPr>
        <w:t>инфор-мационных</w:t>
      </w:r>
      <w:proofErr w:type="spellEnd"/>
      <w:proofErr w:type="gramEnd"/>
      <w:r w:rsidRPr="00086803">
        <w:rPr>
          <w:color w:val="111111"/>
        </w:rPr>
        <w:t xml:space="preserve"> технологий в воспитательной </w:t>
      </w:r>
      <w:r w:rsidRPr="00086803">
        <w:rPr>
          <w:rStyle w:val="af6"/>
          <w:color w:val="111111"/>
          <w:bdr w:val="none" w:sz="0" w:space="0" w:color="auto" w:frame="1"/>
        </w:rPr>
        <w:t>работе</w:t>
      </w:r>
      <w:r w:rsidRPr="00086803">
        <w:rPr>
          <w:color w:val="111111"/>
        </w:rPr>
        <w:t>.</w:t>
      </w:r>
    </w:p>
    <w:p w:rsidR="00310FD7" w:rsidRPr="00086803" w:rsidRDefault="00310FD7" w:rsidP="00086803">
      <w:pPr>
        <w:pStyle w:val="af5"/>
        <w:shd w:val="clear" w:color="auto" w:fill="FFFFFF"/>
        <w:spacing w:before="0" w:beforeAutospacing="0" w:after="0"/>
        <w:ind w:firstLine="360"/>
        <w:rPr>
          <w:color w:val="111111"/>
        </w:rPr>
      </w:pPr>
      <w:r w:rsidRPr="00086803">
        <w:rPr>
          <w:color w:val="111111"/>
        </w:rPr>
        <w:t>- переход самообразования педагогов </w:t>
      </w:r>
      <w:r w:rsidRPr="00086803">
        <w:rPr>
          <w:rStyle w:val="af6"/>
          <w:color w:val="111111"/>
          <w:bdr w:val="none" w:sz="0" w:space="0" w:color="auto" w:frame="1"/>
        </w:rPr>
        <w:t>классных руководителей</w:t>
      </w:r>
      <w:r w:rsidRPr="00086803">
        <w:rPr>
          <w:color w:val="111111"/>
        </w:rPr>
        <w:t> на новые образовательные стандарты</w:t>
      </w:r>
    </w:p>
    <w:p w:rsidR="00310FD7" w:rsidRPr="00086803" w:rsidRDefault="00310FD7" w:rsidP="00086803">
      <w:pPr>
        <w:pStyle w:val="af5"/>
        <w:shd w:val="clear" w:color="auto" w:fill="FFFFFF"/>
        <w:spacing w:before="0" w:beforeAutospacing="0" w:after="0"/>
        <w:ind w:firstLine="360"/>
        <w:jc w:val="both"/>
        <w:rPr>
          <w:color w:val="111111"/>
        </w:rPr>
      </w:pPr>
      <w:r w:rsidRPr="00086803">
        <w:rPr>
          <w:color w:val="111111"/>
        </w:rPr>
        <w:t>- создание оптимальных условий для развития личности каждого учащегося в различных видах </w:t>
      </w:r>
      <w:r w:rsidRPr="00086803">
        <w:rPr>
          <w:rStyle w:val="af6"/>
          <w:color w:val="111111"/>
          <w:bdr w:val="none" w:sz="0" w:space="0" w:color="auto" w:frame="1"/>
        </w:rPr>
        <w:t>деятельности</w:t>
      </w:r>
      <w:r w:rsidRPr="00086803">
        <w:rPr>
          <w:color w:val="111111"/>
        </w:rPr>
        <w:t xml:space="preserve"> сообразно с его способностями, </w:t>
      </w:r>
      <w:proofErr w:type="spellStart"/>
      <w:proofErr w:type="gramStart"/>
      <w:r w:rsidRPr="00086803">
        <w:rPr>
          <w:color w:val="111111"/>
        </w:rPr>
        <w:t>инте-ресами</w:t>
      </w:r>
      <w:proofErr w:type="spellEnd"/>
      <w:proofErr w:type="gramEnd"/>
      <w:r w:rsidRPr="00086803">
        <w:rPr>
          <w:color w:val="111111"/>
        </w:rPr>
        <w:t>, возможностями, а также потребностями общества.</w:t>
      </w:r>
      <w:r w:rsidRPr="00086803">
        <w:t xml:space="preserve"> </w:t>
      </w:r>
    </w:p>
    <w:p w:rsidR="00310FD7" w:rsidRPr="00086803" w:rsidRDefault="00310FD7" w:rsidP="000868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 состав МО классных руководителей в 201</w:t>
      </w:r>
      <w:r w:rsidR="00E121B8" w:rsidRPr="00086803">
        <w:rPr>
          <w:rFonts w:ascii="Times New Roman" w:hAnsi="Times New Roman" w:cs="Times New Roman"/>
          <w:sz w:val="24"/>
          <w:szCs w:val="24"/>
        </w:rPr>
        <w:t>9</w:t>
      </w:r>
      <w:r w:rsidRPr="00086803">
        <w:rPr>
          <w:rFonts w:ascii="Times New Roman" w:hAnsi="Times New Roman" w:cs="Times New Roman"/>
          <w:sz w:val="24"/>
          <w:szCs w:val="24"/>
        </w:rPr>
        <w:t>-</w:t>
      </w:r>
      <w:r w:rsidR="00E121B8" w:rsidRPr="00086803">
        <w:rPr>
          <w:rFonts w:ascii="Times New Roman" w:hAnsi="Times New Roman" w:cs="Times New Roman"/>
          <w:sz w:val="24"/>
          <w:szCs w:val="24"/>
        </w:rPr>
        <w:t>20</w:t>
      </w:r>
      <w:r w:rsidRPr="00086803">
        <w:rPr>
          <w:rFonts w:ascii="Times New Roman" w:hAnsi="Times New Roman" w:cs="Times New Roman"/>
          <w:sz w:val="24"/>
          <w:szCs w:val="24"/>
        </w:rPr>
        <w:t xml:space="preserve"> учебном году входило 9 преподавателей, из них 8 - учителей начальной школы, 1- учителей коррекционного класса. </w:t>
      </w:r>
    </w:p>
    <w:p w:rsidR="00310FD7" w:rsidRPr="00086803" w:rsidRDefault="00310FD7" w:rsidP="00086803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Поставленные задачи решались через совершенствование методики проведения внеклассных мероприятий. </w:t>
      </w:r>
    </w:p>
    <w:p w:rsidR="00310FD7" w:rsidRPr="00086803" w:rsidRDefault="00310FD7" w:rsidP="00086803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 </w:t>
      </w:r>
    </w:p>
    <w:p w:rsidR="00310FD7" w:rsidRPr="00086803" w:rsidRDefault="00310FD7" w:rsidP="000868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Воспитательные мероприятия носили активную форму и обогащали досуг школьников, способствовали сплочению коллективов детей, развивали творческие способности, интеллект учащихся. В ходе работы классных руководителей проявились хорошие коммуникативные и организаторские способности, показаны умения ориентироваться и использовать новые технологии. </w:t>
      </w:r>
    </w:p>
    <w:p w:rsidR="00310FD7" w:rsidRPr="00086803" w:rsidRDefault="00310FD7" w:rsidP="00086803">
      <w:pPr>
        <w:spacing w:after="0" w:line="240" w:lineRule="auto"/>
        <w:ind w:left="-1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организовывают внеклассные мероприятия, проводят профилактическую работу с учащимися и родителями. </w:t>
      </w:r>
    </w:p>
    <w:p w:rsidR="00310FD7" w:rsidRPr="00086803" w:rsidRDefault="00310FD7" w:rsidP="00086803">
      <w:pPr>
        <w:spacing w:after="0" w:line="240" w:lineRule="auto"/>
        <w:ind w:left="-1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Классные руководители владеют целым арсеналом форм и способов организации воспитательного процесса, имеют высокую теоретическую и методическую подготовку в </w:t>
      </w:r>
      <w:r w:rsidRPr="00086803">
        <w:rPr>
          <w:rFonts w:ascii="Times New Roman" w:hAnsi="Times New Roman" w:cs="Times New Roman"/>
          <w:sz w:val="24"/>
          <w:szCs w:val="24"/>
        </w:rPr>
        <w:lastRenderedPageBreak/>
        <w:t xml:space="preserve">целеполагании, планировании, организации и анализе воспитательной работы, достаточно уверенно ориентируются в  современных педагогических концепциях воспитания и  используют их 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 Но при этом педагоги постоянно занимаются самообразованием. </w:t>
      </w:r>
    </w:p>
    <w:p w:rsidR="00310FD7" w:rsidRPr="00086803" w:rsidRDefault="00E121B8" w:rsidP="00086803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0FD7" w:rsidRPr="00086803">
        <w:rPr>
          <w:rFonts w:ascii="Times New Roman" w:hAnsi="Times New Roman" w:cs="Times New Roman"/>
          <w:sz w:val="24"/>
          <w:szCs w:val="24"/>
        </w:rPr>
        <w:t xml:space="preserve">Педагогами выбраны темы по самообразованию, направленные на развитие интеллектуальных и личностных качеств, самовоспитания учащихся, на формирование толерантных отношений, на воспитание долга и ответственности. </w:t>
      </w:r>
    </w:p>
    <w:p w:rsidR="00310FD7" w:rsidRPr="00086803" w:rsidRDefault="00310FD7" w:rsidP="00086803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 этом учебном году приоритетными направлениями в воспитательной работе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остались  гражданско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-патриотическое и духовно-нравственное. </w:t>
      </w:r>
    </w:p>
    <w:p w:rsidR="00310FD7" w:rsidRPr="00086803" w:rsidRDefault="00310FD7" w:rsidP="00086803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Классные руководители стремятся вовлечь больше детей классного коллектива в различные внеклассные конкурсы и олимпиады. </w:t>
      </w:r>
    </w:p>
    <w:p w:rsidR="00310FD7" w:rsidRPr="00086803" w:rsidRDefault="00310FD7" w:rsidP="00086803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социальной среде. В процессе своей деятельности классный руководитель активно сотрудничает с учителями-предметниками,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школьной  библиотекой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0FD7" w:rsidRPr="00086803" w:rsidRDefault="00310FD7" w:rsidP="00086803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        </w:t>
      </w:r>
    </w:p>
    <w:p w:rsidR="00310FD7" w:rsidRPr="00086803" w:rsidRDefault="00310FD7" w:rsidP="00086803">
      <w:pPr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086803">
        <w:rPr>
          <w:rFonts w:ascii="Times New Roman" w:hAnsi="Times New Roman" w:cs="Times New Roman"/>
          <w:sz w:val="24"/>
          <w:szCs w:val="24"/>
        </w:rPr>
        <w:t>, задачами на 20</w:t>
      </w:r>
      <w:r w:rsidR="00E121B8" w:rsidRPr="00086803">
        <w:rPr>
          <w:rFonts w:ascii="Times New Roman" w:hAnsi="Times New Roman" w:cs="Times New Roman"/>
          <w:sz w:val="24"/>
          <w:szCs w:val="24"/>
        </w:rPr>
        <w:t>20</w:t>
      </w:r>
      <w:r w:rsidRPr="00086803">
        <w:rPr>
          <w:rFonts w:ascii="Times New Roman" w:hAnsi="Times New Roman" w:cs="Times New Roman"/>
          <w:sz w:val="24"/>
          <w:szCs w:val="24"/>
        </w:rPr>
        <w:t>-202</w:t>
      </w:r>
      <w:r w:rsidR="00E121B8" w:rsidRPr="00086803">
        <w:rPr>
          <w:rFonts w:ascii="Times New Roman" w:hAnsi="Times New Roman" w:cs="Times New Roman"/>
          <w:sz w:val="24"/>
          <w:szCs w:val="24"/>
        </w:rPr>
        <w:t>1</w:t>
      </w:r>
      <w:r w:rsidRPr="00086803">
        <w:rPr>
          <w:rFonts w:ascii="Times New Roman" w:hAnsi="Times New Roman" w:cs="Times New Roman"/>
          <w:sz w:val="24"/>
          <w:szCs w:val="24"/>
        </w:rPr>
        <w:t xml:space="preserve"> учебный год являются: </w:t>
      </w:r>
    </w:p>
    <w:p w:rsidR="00310FD7" w:rsidRPr="00086803" w:rsidRDefault="00310FD7" w:rsidP="00436441">
      <w:pPr>
        <w:numPr>
          <w:ilvl w:val="0"/>
          <w:numId w:val="45"/>
        </w:numPr>
        <w:spacing w:after="0" w:line="240" w:lineRule="auto"/>
        <w:ind w:firstLine="41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методической темы объединения классных руководителей «Формирование профессиональных компетентностей классных руководителей в работе с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учащимися,  родителями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, классным коллективом через внедрение деятельностного подхода»,  расширив базу внедрения инновационных технологий и обобщив  педагогический опыт передовых классных руководителей.   </w:t>
      </w:r>
    </w:p>
    <w:p w:rsidR="00310FD7" w:rsidRPr="00086803" w:rsidRDefault="00310FD7" w:rsidP="00436441">
      <w:pPr>
        <w:numPr>
          <w:ilvl w:val="0"/>
          <w:numId w:val="45"/>
        </w:numPr>
        <w:spacing w:after="0" w:line="240" w:lineRule="auto"/>
        <w:ind w:firstLine="41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Координация деятельности классных руководителей в организации воспитательной работы в классных коллективах и воспитательной деятельности школы. </w:t>
      </w:r>
    </w:p>
    <w:p w:rsidR="00310FD7" w:rsidRPr="00086803" w:rsidRDefault="00310FD7" w:rsidP="00436441">
      <w:pPr>
        <w:numPr>
          <w:ilvl w:val="0"/>
          <w:numId w:val="45"/>
        </w:numPr>
        <w:spacing w:after="0" w:line="240" w:lineRule="auto"/>
        <w:ind w:firstLine="41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Повышение теоретического, научно-методического уровня подготовки классных руководителей. </w:t>
      </w:r>
    </w:p>
    <w:p w:rsidR="00310FD7" w:rsidRPr="00086803" w:rsidRDefault="00310FD7" w:rsidP="00436441">
      <w:pPr>
        <w:numPr>
          <w:ilvl w:val="0"/>
          <w:numId w:val="45"/>
        </w:numPr>
        <w:spacing w:after="0" w:line="240" w:lineRule="auto"/>
        <w:ind w:firstLine="417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Овладение классными руководителями современных воспитательных технологий и знаниями современных форм и методов воспитательной работы.   </w:t>
      </w:r>
    </w:p>
    <w:p w:rsidR="00310FD7" w:rsidRPr="00086803" w:rsidRDefault="00310FD7" w:rsidP="00086803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Решение этих задач будет способствовать достижению основной цели – профессиональному росту классных руководителей. </w:t>
      </w:r>
    </w:p>
    <w:p w:rsidR="00310FD7" w:rsidRPr="00086803" w:rsidRDefault="00310FD7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eastAsia="Tahoma" w:hAnsi="Times New Roman" w:cs="Times New Roman"/>
          <w:color w:val="FF0000"/>
          <w:sz w:val="24"/>
          <w:szCs w:val="24"/>
        </w:rPr>
        <w:t xml:space="preserve"> </w:t>
      </w:r>
    </w:p>
    <w:p w:rsidR="00310FD7" w:rsidRPr="00086803" w:rsidRDefault="00310FD7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Анализ работы МО классных руководителей (основной и средний уровень)</w:t>
      </w:r>
    </w:p>
    <w:p w:rsidR="00310FD7" w:rsidRPr="00086803" w:rsidRDefault="00310FD7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за 201</w:t>
      </w:r>
      <w:r w:rsidR="00E121B8" w:rsidRPr="00086803">
        <w:rPr>
          <w:rFonts w:ascii="Times New Roman" w:hAnsi="Times New Roman" w:cs="Times New Roman"/>
          <w:b/>
          <w:sz w:val="24"/>
          <w:szCs w:val="24"/>
        </w:rPr>
        <w:t>9</w:t>
      </w:r>
      <w:r w:rsidRPr="00086803">
        <w:rPr>
          <w:rFonts w:ascii="Times New Roman" w:hAnsi="Times New Roman" w:cs="Times New Roman"/>
          <w:b/>
          <w:sz w:val="24"/>
          <w:szCs w:val="24"/>
        </w:rPr>
        <w:t>-20</w:t>
      </w:r>
      <w:r w:rsidR="00E121B8" w:rsidRPr="00086803">
        <w:rPr>
          <w:rFonts w:ascii="Times New Roman" w:hAnsi="Times New Roman" w:cs="Times New Roman"/>
          <w:b/>
          <w:sz w:val="24"/>
          <w:szCs w:val="24"/>
        </w:rPr>
        <w:t>20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Методическое объединение классных руководителей работало над темой: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«Использование современных педагогических технологий по воспитанию нравственного, инициативного, самостоятельного, активного гражданина, с четко выраженной, позитивной гражданской позицией, способного к самосовершенствованию в процессе воспитательной работы в школе в условиях реализации ФГОС» </w:t>
      </w:r>
    </w:p>
    <w:p w:rsidR="00310FD7" w:rsidRPr="00086803" w:rsidRDefault="00310FD7" w:rsidP="00086803">
      <w:pPr>
        <w:spacing w:after="0" w:line="240" w:lineRule="auto"/>
        <w:ind w:hanging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> Основными   целями являлись: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sz w:val="24"/>
          <w:szCs w:val="24"/>
        </w:rPr>
        <w:t xml:space="preserve">     1.</w:t>
      </w: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>Непрерывное совершенствование форм и методов работы классного руководителя с учетом современных требований к организации воспитательного процесса в школе.</w:t>
      </w:r>
    </w:p>
    <w:p w:rsidR="00310FD7" w:rsidRPr="00086803" w:rsidRDefault="00310FD7" w:rsidP="00086803">
      <w:pPr>
        <w:spacing w:after="0" w:line="240" w:lineRule="auto"/>
        <w:ind w:hanging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2.</w:t>
      </w:r>
      <w:r w:rsidRPr="00086803">
        <w:rPr>
          <w:rFonts w:ascii="Times New Roman" w:eastAsia="Times New Roman" w:hAnsi="Times New Roman" w:cs="Times New Roman"/>
          <w:sz w:val="24"/>
          <w:szCs w:val="24"/>
        </w:rPr>
        <w:t>Изучение новых подходов к проведению родительских собраний.</w:t>
      </w:r>
    </w:p>
    <w:p w:rsidR="00310FD7" w:rsidRPr="00086803" w:rsidRDefault="00310FD7" w:rsidP="00436441">
      <w:pPr>
        <w:pStyle w:val="aa"/>
        <w:widowControl/>
        <w:numPr>
          <w:ilvl w:val="0"/>
          <w:numId w:val="44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lang w:val="ru-RU"/>
        </w:rPr>
      </w:pPr>
      <w:r w:rsidRPr="00086803">
        <w:rPr>
          <w:rFonts w:eastAsia="Times New Roman" w:cs="Times New Roman"/>
          <w:lang w:val="ru-RU"/>
        </w:rPr>
        <w:t>Совершенствование форм и методов воспитания в школе через повышение мастерства классного руководителя.</w:t>
      </w:r>
    </w:p>
    <w:p w:rsidR="00310FD7" w:rsidRPr="00086803" w:rsidRDefault="00310FD7" w:rsidP="00436441">
      <w:pPr>
        <w:pStyle w:val="aa"/>
        <w:widowControl/>
        <w:numPr>
          <w:ilvl w:val="0"/>
          <w:numId w:val="44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lang w:val="ru-RU"/>
        </w:rPr>
      </w:pPr>
      <w:r w:rsidRPr="00086803">
        <w:rPr>
          <w:rFonts w:eastAsia="Times New Roman" w:cs="Times New Roman"/>
          <w:lang w:val="ru-RU"/>
        </w:rPr>
        <w:t>Продолжение работы по созданию методической «копилки».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работы: 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>1. Оказание помощи классным руководителям в овладении новыми педагогическими технологиями воспитательного процесса; в повышении творческого потенциала педагогов с учетом их индивидуальных способностей;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2. Изучение современных информационных технологий в области воспитания    и использование их при проведении классных часов и в процессе воспитательной работы.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 3. Переориентация процесса взаимодействия классных руководителей от репродуктивной деятельности к исследовательской.</w:t>
      </w:r>
    </w:p>
    <w:p w:rsidR="00310FD7" w:rsidRPr="00086803" w:rsidRDefault="00310FD7" w:rsidP="00086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 4. Активизация творческой деятельности классных руководителей через использование </w:t>
      </w:r>
      <w:proofErr w:type="gramStart"/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>нетрадиционных  методов</w:t>
      </w:r>
      <w:proofErr w:type="gramEnd"/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воспитания. </w:t>
      </w:r>
    </w:p>
    <w:p w:rsidR="00310FD7" w:rsidRPr="00086803" w:rsidRDefault="00310FD7" w:rsidP="00086803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5. Направление содержания воспитательной деятельности на развитие ценностно-смысловой, общекультурной, учебно-познавательной, информационной, коммуникативной, социально- </w:t>
      </w:r>
      <w:proofErr w:type="gramStart"/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>трудовой  компетенций</w:t>
      </w:r>
      <w:proofErr w:type="gramEnd"/>
      <w:r w:rsidRPr="00086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компетенции личностного самосовершенствования детей</w:t>
      </w:r>
      <w:r w:rsidRPr="0008680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310FD7" w:rsidRPr="00086803" w:rsidRDefault="00E121B8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 </w:t>
      </w:r>
      <w:r w:rsidR="00310FD7" w:rsidRPr="00086803">
        <w:rPr>
          <w:rFonts w:ascii="Times New Roman" w:hAnsi="Times New Roman" w:cs="Times New Roman"/>
          <w:sz w:val="24"/>
          <w:szCs w:val="24"/>
        </w:rPr>
        <w:t>В состав МО классных руководителей в учебном году входило 11 преподавателей, из них 7- среднее звено (5-8 классы), 4-старшие классы (9-11классы).</w:t>
      </w:r>
    </w:p>
    <w:p w:rsidR="00310FD7" w:rsidRPr="00086803" w:rsidRDefault="00E121B8" w:rsidP="0008680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</w:t>
      </w:r>
      <w:r w:rsidR="00310FD7" w:rsidRPr="00086803">
        <w:rPr>
          <w:rFonts w:ascii="Times New Roman" w:hAnsi="Times New Roman" w:cs="Times New Roman"/>
          <w:sz w:val="24"/>
          <w:szCs w:val="24"/>
        </w:rPr>
        <w:t xml:space="preserve">В течение учебного года МО классных руководителей были проведены шесть заседаний. Заседания проходили в различных формах: методический практикум, семинар- практикум, обмен опытом, круглый стол, Темы заседаний: «Организационно – установочное заседание МО классных руководителей», «Нормативно-правовое обеспечение деятельности классного руководителя», «Развитие индивидуальности учащихся в процессе их воспитания. Здоровье сберегающие технологии в воспитательном процессе», «Роль семьи в воспитании ребёнка», </w:t>
      </w:r>
      <w:r w:rsidR="00310FD7" w:rsidRPr="00086803">
        <w:rPr>
          <w:rFonts w:ascii="Times New Roman" w:hAnsi="Times New Roman" w:cs="Times New Roman"/>
          <w:iCs/>
          <w:sz w:val="24"/>
          <w:szCs w:val="24"/>
        </w:rPr>
        <w:t xml:space="preserve">«Системный подход к решению проблемы формирования активной гражданской позиции обучающихся», </w:t>
      </w:r>
      <w:r w:rsidR="00310FD7" w:rsidRPr="00086803">
        <w:rPr>
          <w:rFonts w:ascii="Times New Roman" w:hAnsi="Times New Roman" w:cs="Times New Roman"/>
          <w:bCs/>
          <w:iCs/>
          <w:sz w:val="24"/>
          <w:szCs w:val="24"/>
        </w:rPr>
        <w:t>«Показатели эффективности воспитательной работы».</w:t>
      </w:r>
    </w:p>
    <w:p w:rsidR="00310FD7" w:rsidRPr="00086803" w:rsidRDefault="00E121B8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</w:t>
      </w:r>
      <w:r w:rsidR="00310FD7" w:rsidRPr="00086803">
        <w:rPr>
          <w:rFonts w:ascii="Times New Roman" w:hAnsi="Times New Roman" w:cs="Times New Roman"/>
          <w:sz w:val="24"/>
          <w:szCs w:val="24"/>
        </w:rPr>
        <w:t>В соответствии с выбранным направлением воспитательной работы школы классными руководителями были разработаны воспитательные программы классных коллективов.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Анализ изучение работы классных руководителей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с классным коллективам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показал,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>–воспитательного процесса школы, это способствует: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повышению уровня общительности каждого в отдельности;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- 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310FD7" w:rsidRPr="00086803" w:rsidRDefault="00E121B8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</w:t>
      </w:r>
      <w:r w:rsidR="00310FD7" w:rsidRPr="00086803">
        <w:rPr>
          <w:rFonts w:ascii="Times New Roman" w:hAnsi="Times New Roman" w:cs="Times New Roman"/>
          <w:sz w:val="24"/>
          <w:szCs w:val="24"/>
        </w:rPr>
        <w:t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 для старшеклассников.</w:t>
      </w:r>
    </w:p>
    <w:p w:rsidR="00310FD7" w:rsidRPr="00086803" w:rsidRDefault="00E121B8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</w:t>
      </w:r>
      <w:r w:rsidR="00310FD7" w:rsidRPr="00086803">
        <w:rPr>
          <w:rFonts w:ascii="Times New Roman" w:hAnsi="Times New Roman" w:cs="Times New Roman"/>
          <w:sz w:val="24"/>
          <w:szCs w:val="24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серьёзный подход каждого воспитателя к планированию своей работы. В прошедшем учебном году была проделана большая работа по адаптации учеников 5–х классов к условиям школьной жизни. Особое внимание уделялось правилам поведения в школе: на перемене и на уроке.</w:t>
      </w:r>
    </w:p>
    <w:p w:rsidR="00310FD7" w:rsidRPr="00086803" w:rsidRDefault="00E121B8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    </w:t>
      </w:r>
      <w:r w:rsidR="00310FD7" w:rsidRPr="00086803">
        <w:rPr>
          <w:rFonts w:ascii="Times New Roman" w:hAnsi="Times New Roman" w:cs="Times New Roman"/>
          <w:sz w:val="24"/>
          <w:szCs w:val="24"/>
        </w:rPr>
        <w:t xml:space="preserve">Все учителя. в этом учебном году большое внимание уделяла формированию здорового образа жизни. 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Уделялось большое значение по формированию у учащихся патриотических качеств, любви к своей Малой Родине.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Большое внимание в воспитательной работе уделялось профориентационной работе, развитию творческой активности учащихся. Ученики 11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класса  принимали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участие в организации таких общешкольных мероприятий как, «День Учителя», «День родной школы», «Праздник Последнего Звонка»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 Но развитие самоуправления в классных коллективах оставляет желать лучшего.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</w:t>
      </w:r>
      <w:r w:rsidRPr="00086803">
        <w:rPr>
          <w:rFonts w:ascii="Times New Roman" w:hAnsi="Times New Roman" w:cs="Times New Roman"/>
          <w:sz w:val="24"/>
          <w:szCs w:val="24"/>
        </w:rPr>
        <w:lastRenderedPageBreak/>
        <w:t>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Следуя рекомендации методического объединения, классные руководители вели дневники классных руководителей, которые помогали учитывать работу по всем видам деятельности, накапливать сведения об учащихся и их родителях, равномерно распределять общественные поручения среди учащихся, анализировать работу, делать выводы и своевременно устранять недостатки.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максималь­ной реализации педагогических возможностей в развитии индивидуальных качеств личности.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086803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086803">
        <w:rPr>
          <w:rFonts w:ascii="Times New Roman" w:hAnsi="Times New Roman" w:cs="Times New Roman"/>
          <w:sz w:val="24"/>
          <w:szCs w:val="24"/>
        </w:rPr>
        <w:t xml:space="preserve"> внеклассных мероприятий, при организации открытых коллективных творческих дел классные руково</w:t>
      </w:r>
      <w:r w:rsidRPr="00086803">
        <w:rPr>
          <w:rFonts w:ascii="Times New Roman" w:hAnsi="Times New Roman" w:cs="Times New Roman"/>
          <w:b/>
          <w:sz w:val="24"/>
          <w:szCs w:val="24"/>
        </w:rPr>
        <w:t>д</w:t>
      </w:r>
      <w:r w:rsidRPr="00086803">
        <w:rPr>
          <w:rFonts w:ascii="Times New Roman" w:hAnsi="Times New Roman" w:cs="Times New Roman"/>
          <w:sz w:val="24"/>
          <w:szCs w:val="24"/>
        </w:rPr>
        <w:t>ители учились анализировать свою работу, правильно оценивать ее результаты, устранять недостатки. В течение учебного года изучался уровень состояния воспитательной работы в классах, проводилось анкетирование учащихся, посещались и анализировались классные часы и другие внеклассные мероприятия, разрабатывались памятки.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  Активная работа методического объединения классных руководителей, продуманная самообразовательная работа способствовали совершенствованию деятельности педагогического коллектива по развитию индивидуальных способностей и интересов учащихся через учебно-воспитательную работу.</w:t>
      </w:r>
    </w:p>
    <w:p w:rsidR="00310FD7" w:rsidRPr="00086803" w:rsidRDefault="00310FD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 следующем учебном году предстоит выполнить следующие задачи, стоящие перед методическим объединением классных руководителей: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работы: 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Оказание помощи классным руководителям в овладении новыми педагогическими технологиями воспитательного процесса; в повышении творческого потенциала педагогов с учетом их индивидуальных способностей;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 Изучение современных информационных технологий в области воспитания    и использование их при проведении классных часов и в процессе воспитательной работы.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3. Переориентация процесса взаимодействия классных руководителей от репродуктивной деятельности к исследовательской.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4. Активизация творческой деятельности классных руководителей через использование </w:t>
      </w:r>
      <w:proofErr w:type="gramStart"/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нетрадиционных  методов</w:t>
      </w:r>
      <w:proofErr w:type="gramEnd"/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воспитания. 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Направление содержания воспитательной деятельности на развитие ценностно-смысловой, общекультурной, учебно-</w:t>
      </w:r>
      <w:proofErr w:type="gramStart"/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познавательной,  информационной</w:t>
      </w:r>
      <w:proofErr w:type="gramEnd"/>
      <w:r w:rsidRPr="000868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коммуникативной, социально- трудовой  компетенций и компетенции личностного самосовершенствования детей.</w:t>
      </w:r>
    </w:p>
    <w:p w:rsidR="00310FD7" w:rsidRPr="00086803" w:rsidRDefault="00310FD7" w:rsidP="000868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АНАЛИЗ </w:t>
      </w:r>
      <w:proofErr w:type="gramStart"/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РАБОТЫ  ПО</w:t>
      </w:r>
      <w:proofErr w:type="gramEnd"/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ИНФОРМАЦИОННЫМ ТЕХНОЛОГИЯМ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за 201</w:t>
      </w:r>
      <w:r w:rsidR="00E121B8"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-20</w:t>
      </w:r>
      <w:r w:rsidR="00E121B8"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20</w:t>
      </w: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учебный год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 Школа с хорошим техническим оснащением более привлекательна для родителей, заботящихся об образовании своих детей, т. к. владение информационными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технологиями становится сегодня базовым требованием для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 201</w:t>
      </w:r>
      <w:r w:rsidR="002D7CD0"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9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– 20</w:t>
      </w:r>
      <w:r w:rsidR="002D7CD0"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20</w:t>
      </w:r>
      <w:r w:rsidR="005714AD"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учебном году школа продолжила работу по следующим направлениям: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Совершенствование научно-методической и опытно-экспериментальной работы применением информационных и коммуникационных технологий;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Планомерная работа по повышению квалификации сотрудников школы, обучению учителей информационным и коммуникационным технологиям, методике их использования в своей деятельности;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Совершенствование воспитательного процесса в школе с использованием ИКТ;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Создание и совершенствование материально-технической базы МОАУ «Покровская СОШ».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Информатизация образовательного пространства школы осуществляется </w:t>
      </w:r>
      <w:proofErr w:type="gram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 введена</w:t>
      </w:r>
      <w:proofErr w:type="gram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система электронного документооборота;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proofErr w:type="spell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организована</w:t>
      </w:r>
      <w:proofErr w:type="spell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локальная</w:t>
      </w:r>
      <w:proofErr w:type="spell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сеть</w:t>
      </w:r>
      <w:proofErr w:type="spell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сеть с применение беспроводных технологий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Wi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Fi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proofErr w:type="gram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обеспечен  доступ</w:t>
      </w:r>
      <w:proofErr w:type="gram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к информации  в сети Интернет;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функционирует школьный сайт, где представлена информация о деятельности школы.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внедряется в учебно-воспитательный процесс интерактивное оборудование и все имеющиеся в наличии электронные и цифровые образовательные ресурсы;</w:t>
      </w:r>
    </w:p>
    <w:p w:rsidR="00C058AC" w:rsidRPr="00086803" w:rsidRDefault="00C058AC" w:rsidP="00086803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ведется электронный дневник и журнал (</w:t>
      </w:r>
      <w:proofErr w:type="spell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dnevnik</w:t>
      </w:r>
      <w:proofErr w:type="spell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.</w:t>
      </w:r>
      <w:proofErr w:type="spell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ru</w:t>
      </w:r>
      <w:proofErr w:type="spell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)</w:t>
      </w:r>
    </w:p>
    <w:p w:rsidR="006B1937" w:rsidRPr="00086803" w:rsidRDefault="006B1937" w:rsidP="00086803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За последние три года материально-техническая база ОУ пополнялась новым необходимым для качественного образовательного процесса оборудованием. </w:t>
      </w:r>
    </w:p>
    <w:p w:rsidR="006B1937" w:rsidRPr="00086803" w:rsidRDefault="006B1937" w:rsidP="0008680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sz w:val="24"/>
          <w:szCs w:val="24"/>
          <w:u w:val="single"/>
        </w:rPr>
        <w:t>Материально техническая база ОУ</w:t>
      </w:r>
    </w:p>
    <w:p w:rsidR="00D10C4E" w:rsidRPr="00086803" w:rsidRDefault="00D10C4E" w:rsidP="0008680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D10C4E" w:rsidRPr="00086803" w:rsidRDefault="00D10C4E" w:rsidP="0008680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0660" cy="2788920"/>
            <wp:effectExtent l="0" t="0" r="15240" b="1143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738EB4C8-847E-9844-924F-3D07179F8F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Увеличилось количество компьютеров, и проекторов в образовательном учреждении. </w:t>
      </w:r>
    </w:p>
    <w:p w:rsidR="00D10C4E" w:rsidRPr="00086803" w:rsidRDefault="00D10C4E" w:rsidP="00436441">
      <w:pPr>
        <w:numPr>
          <w:ilvl w:val="0"/>
          <w:numId w:val="65"/>
        </w:numPr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2018 году - 11 кабинетов из 20 были оснащены компьютерным оборудованием; </w:t>
      </w:r>
    </w:p>
    <w:p w:rsidR="00D10C4E" w:rsidRPr="00086803" w:rsidRDefault="00D10C4E" w:rsidP="00436441">
      <w:pPr>
        <w:numPr>
          <w:ilvl w:val="0"/>
          <w:numId w:val="65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2019 году – 13 кабинетов. В 2016 году в кабинеты начальной школы и истории был получен мультимедийные комплекты (ноутбук, проектор, экран настенный)</w:t>
      </w:r>
    </w:p>
    <w:p w:rsidR="00D10C4E" w:rsidRPr="00086803" w:rsidRDefault="00D10C4E" w:rsidP="00436441">
      <w:pPr>
        <w:numPr>
          <w:ilvl w:val="0"/>
          <w:numId w:val="65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2020 году – 13 кабинетов. В 2018 году был получен ноутбук в административное пользование.</w:t>
      </w:r>
    </w:p>
    <w:p w:rsidR="00D10C4E" w:rsidRPr="00086803" w:rsidRDefault="00D10C4E" w:rsidP="00086803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48300" cy="2903220"/>
            <wp:effectExtent l="0" t="0" r="0" b="1143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4B32679D-418A-C448-B81E-7E178F05CB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Компьютеры подключены к сети Интернет, услуга провайдера ОАО «Ростелеком» не допускает доступ к Интернет-ресурсам, не совместимым с целями обучения и воспитания. </w:t>
      </w: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В июне 2019 году был подключен Интернет по оптоволокну</w:t>
      </w:r>
    </w:p>
    <w:tbl>
      <w:tblPr>
        <w:tblpPr w:leftFromText="180" w:rightFromText="180" w:bottomFromText="160" w:vertAnchor="text" w:horzAnchor="margin" w:tblpXSpec="right" w:tblpY="218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268"/>
        <w:gridCol w:w="3822"/>
      </w:tblGrid>
      <w:tr w:rsidR="00D10C4E" w:rsidRPr="00086803" w:rsidTr="00D10C4E">
        <w:trPr>
          <w:trHeight w:val="175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компьютеров с выходом в Интернет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 учащихся</w:t>
            </w:r>
            <w:proofErr w:type="gramEnd"/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которым обеспечена возможность пользоваться  Интернетом в общей численности учащихся</w:t>
            </w:r>
          </w:p>
        </w:tc>
      </w:tr>
      <w:tr w:rsidR="00D10C4E" w:rsidRPr="00086803" w:rsidTr="00D10C4E">
        <w:trPr>
          <w:trHeight w:val="35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0,117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D10C4E" w:rsidRPr="00086803" w:rsidRDefault="00D10C4E" w:rsidP="000868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Функционирует и развивается единое информационное пространство школы, центром которого является школьный сайт </w:t>
      </w:r>
      <w:hyperlink r:id="rId15" w:history="1">
        <w:r w:rsidRPr="00086803">
          <w:rPr>
            <w:rStyle w:val="ac"/>
            <w:rFonts w:ascii="Times New Roman" w:hAnsi="Times New Roman" w:cs="Times New Roman"/>
            <w:color w:val="0000FF"/>
            <w:sz w:val="24"/>
            <w:szCs w:val="24"/>
          </w:rPr>
          <w:t>www.pokrovka.ucoz.ru</w:t>
        </w:r>
      </w:hyperlink>
      <w:r w:rsidRPr="0008680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деятельности педагогов ОУ в 201</w:t>
      </w:r>
      <w:r w:rsidR="0061735F" w:rsidRPr="000868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8680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1735F" w:rsidRPr="000868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8680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864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6"/>
        <w:gridCol w:w="1024"/>
      </w:tblGrid>
      <w:tr w:rsidR="00D10C4E" w:rsidRPr="00086803" w:rsidTr="00D10C4E">
        <w:trPr>
          <w:trHeight w:val="27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учителей, использующих мультимедийное </w:t>
            </w:r>
            <w:proofErr w:type="gramStart"/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 на</w:t>
            </w:r>
            <w:proofErr w:type="gramEnd"/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уроках постоянно 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D10C4E" w:rsidRPr="00086803" w:rsidTr="00D10C4E">
        <w:trPr>
          <w:trHeight w:val="27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учителей, </w:t>
            </w:r>
            <w:proofErr w:type="gramStart"/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не  использующих</w:t>
            </w:r>
            <w:proofErr w:type="gramEnd"/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мультимедийное оборудование  на уроках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D10C4E" w:rsidRPr="00086803" w:rsidTr="00D10C4E">
        <w:trPr>
          <w:trHeight w:val="571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учителей, использующих электронные образовательные ресурсы и электронные учебники в образовательном процессе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D10C4E" w:rsidRPr="00086803" w:rsidTr="00D10C4E">
        <w:trPr>
          <w:trHeight w:val="27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образовательной организации системы электронного документооборота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D10C4E" w:rsidRPr="00086803" w:rsidTr="00D10C4E">
        <w:trPr>
          <w:trHeight w:val="27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учителей, работающих с программой </w:t>
            </w:r>
            <w:proofErr w:type="gramStart"/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« 1</w:t>
            </w:r>
            <w:proofErr w:type="gramEnd"/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-С Хронограф»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D10C4E" w:rsidRPr="00086803" w:rsidTr="00D10C4E">
        <w:trPr>
          <w:trHeight w:val="26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учителей, работающих в системе «Электронные услуги Оренбургской области в сфере образования»</w:t>
            </w:r>
          </w:p>
          <w:p w:rsidR="00D10C4E" w:rsidRPr="00086803" w:rsidRDefault="00D10C4E" w:rsidP="0008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16" w:history="1">
              <w:r w:rsidRPr="0008680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https://edu.orb.ru/auth/login</w:t>
              </w:r>
            </w:hyperlink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Сравнительный анализ за три года показывает следующее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2643"/>
        <w:gridCol w:w="2956"/>
      </w:tblGrid>
      <w:tr w:rsidR="00D10C4E" w:rsidRPr="00086803" w:rsidTr="00D10C4E">
        <w:trPr>
          <w:trHeight w:val="205"/>
        </w:trPr>
        <w:tc>
          <w:tcPr>
            <w:tcW w:w="8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учителей, использующих мультимедийное </w:t>
            </w:r>
            <w:proofErr w:type="gramStart"/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 на</w:t>
            </w:r>
            <w:proofErr w:type="gramEnd"/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уроках постоянно </w:t>
            </w:r>
          </w:p>
        </w:tc>
      </w:tr>
      <w:tr w:rsidR="00D10C4E" w:rsidRPr="00086803" w:rsidTr="00D10C4E">
        <w:trPr>
          <w:trHeight w:val="20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1735F"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1735F"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1735F"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10C4E" w:rsidRPr="00086803" w:rsidTr="00D10C4E">
        <w:trPr>
          <w:trHeight w:val="37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80%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</w:tbl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25" w:type="dxa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2641"/>
        <w:gridCol w:w="2960"/>
      </w:tblGrid>
      <w:tr w:rsidR="00D10C4E" w:rsidRPr="00086803" w:rsidTr="00D10C4E">
        <w:trPr>
          <w:trHeight w:val="205"/>
        </w:trPr>
        <w:tc>
          <w:tcPr>
            <w:tcW w:w="8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учителей, </w:t>
            </w:r>
            <w:proofErr w:type="gramStart"/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  использующих</w:t>
            </w:r>
            <w:proofErr w:type="gramEnd"/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мультимедийное оборудование  на уроках</w:t>
            </w:r>
          </w:p>
        </w:tc>
      </w:tr>
      <w:tr w:rsidR="00D10C4E" w:rsidRPr="00086803" w:rsidTr="00D10C4E">
        <w:trPr>
          <w:trHeight w:val="205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1735F"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1735F"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1735F"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10C4E" w:rsidRPr="00086803" w:rsidTr="00D10C4E">
        <w:trPr>
          <w:trHeight w:val="370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</w:tbl>
    <w:p w:rsidR="00D10C4E" w:rsidRPr="00086803" w:rsidRDefault="00D10C4E" w:rsidP="000868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Отмечается увеличение педагогов, использующих на уроках мультимедийное оборудование постоянно. В своей работе педагоги ОУ используют инновационные сервисы: </w:t>
      </w:r>
      <w:proofErr w:type="spellStart"/>
      <w:r w:rsidRPr="00086803">
        <w:rPr>
          <w:rFonts w:ascii="Times New Roman" w:hAnsi="Times New Roman" w:cs="Times New Roman"/>
          <w:bCs/>
          <w:sz w:val="24"/>
          <w:szCs w:val="24"/>
        </w:rPr>
        <w:t>Trello</w:t>
      </w:r>
      <w:proofErr w:type="spellEnd"/>
      <w:r w:rsidRPr="000868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6803">
        <w:rPr>
          <w:rFonts w:ascii="Times New Roman" w:hAnsi="Times New Roman" w:cs="Times New Roman"/>
          <w:bCs/>
          <w:sz w:val="24"/>
          <w:szCs w:val="24"/>
        </w:rPr>
        <w:t>plickers</w:t>
      </w:r>
      <w:proofErr w:type="spellEnd"/>
      <w:r w:rsidRPr="000868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6803">
        <w:rPr>
          <w:rFonts w:ascii="Times New Roman" w:hAnsi="Times New Roman" w:cs="Times New Roman"/>
          <w:bCs/>
          <w:sz w:val="24"/>
          <w:szCs w:val="24"/>
        </w:rPr>
        <w:t>quizizz</w:t>
      </w:r>
      <w:proofErr w:type="spellEnd"/>
      <w:r w:rsidRPr="00086803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 xml:space="preserve"> В 2019 - 2020 учебном году продолжал активно работать Электронный </w:t>
      </w:r>
      <w:proofErr w:type="gramStart"/>
      <w:r w:rsidRPr="00086803">
        <w:rPr>
          <w:rFonts w:ascii="Times New Roman" w:hAnsi="Times New Roman" w:cs="Times New Roman"/>
          <w:bCs/>
          <w:sz w:val="24"/>
          <w:szCs w:val="24"/>
        </w:rPr>
        <w:t>дневник  и</w:t>
      </w:r>
      <w:proofErr w:type="gramEnd"/>
      <w:r w:rsidRPr="00086803">
        <w:rPr>
          <w:rFonts w:ascii="Times New Roman" w:hAnsi="Times New Roman" w:cs="Times New Roman"/>
          <w:bCs/>
          <w:sz w:val="24"/>
          <w:szCs w:val="24"/>
        </w:rPr>
        <w:t xml:space="preserve"> журнал «Электронные услуги Оренбургской области в сфере образования» (АИС ГМУСО </w:t>
      </w:r>
      <w:hyperlink r:id="rId17" w:history="1">
        <w:r w:rsidRPr="00086803">
          <w:rPr>
            <w:rStyle w:val="ac"/>
            <w:rFonts w:ascii="Times New Roman" w:hAnsi="Times New Roman" w:cs="Times New Roman"/>
            <w:bCs/>
            <w:sz w:val="24"/>
            <w:szCs w:val="24"/>
          </w:rPr>
          <w:t>https://edu.orb.ru/auth/login</w:t>
        </w:r>
      </w:hyperlink>
      <w:r w:rsidRPr="00086803">
        <w:rPr>
          <w:rFonts w:ascii="Times New Roman" w:hAnsi="Times New Roman" w:cs="Times New Roman"/>
          <w:bCs/>
          <w:sz w:val="24"/>
          <w:szCs w:val="24"/>
        </w:rPr>
        <w:t>). Электронный дневник позволяет учащимся и их родителям получать оперативную информацию об оценках. Учителям и учащимся предоставлена возможность дистанционной выдачи/сдачи домашних заданий.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177800</wp:posOffset>
            </wp:positionV>
            <wp:extent cx="5417185" cy="1831975"/>
            <wp:effectExtent l="0" t="0" r="0" b="0"/>
            <wp:wrapTopAndBottom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8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В школе оборудован 1 компьютерный класс с 10 рабочими местами для учащихся с выходом в Интернет и локальной сетью. Школьная библиотека располагает 1 ноутбуком, имеется МФУ, телевизор.</w:t>
      </w: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Более 80 % обучающихся имеют дома компьютерное оборудование и активно используют компьютер для общения и поиска информации в сети, и образовательных целей.</w:t>
      </w: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803">
        <w:rPr>
          <w:rFonts w:ascii="Times New Roman" w:hAnsi="Times New Roman" w:cs="Times New Roman"/>
          <w:b/>
          <w:bCs/>
          <w:sz w:val="24"/>
          <w:szCs w:val="24"/>
        </w:rPr>
        <w:t>Оснащенность учебных кабинетов</w:t>
      </w: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По итогам 20</w:t>
      </w:r>
      <w:r w:rsidR="0061735F" w:rsidRPr="00086803">
        <w:rPr>
          <w:rFonts w:ascii="Times New Roman" w:hAnsi="Times New Roman" w:cs="Times New Roman"/>
          <w:bCs/>
          <w:sz w:val="24"/>
          <w:szCs w:val="24"/>
        </w:rPr>
        <w:t>20</w:t>
      </w:r>
      <w:r w:rsidRPr="00086803">
        <w:rPr>
          <w:rFonts w:ascii="Times New Roman" w:hAnsi="Times New Roman" w:cs="Times New Roman"/>
          <w:bCs/>
          <w:sz w:val="24"/>
          <w:szCs w:val="24"/>
        </w:rPr>
        <w:t xml:space="preserve"> года 70 % учебных кабинетов имеют компьютерную технику в том числе мультимедийные проекторы, интерактивные доски. 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325" w:type="dxa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1940"/>
        <w:gridCol w:w="3399"/>
      </w:tblGrid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кабинетов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Оснащенность оборудованием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математики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Ноутбук, принтер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АРМ учителя, ноутбуки, принтеры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химии и биологии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Проектор, экран, ПК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</w:p>
        </w:tc>
      </w:tr>
      <w:tr w:rsidR="00D10C4E" w:rsidRPr="00086803" w:rsidTr="00D10C4E">
        <w:trPr>
          <w:trHeight w:val="2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ПК (10 рабочих мест и РМ учителя)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истории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Проектор, экран, ноутбук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Проектор, экран, ноутбук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ПК, МФУ</w:t>
            </w:r>
          </w:p>
        </w:tc>
      </w:tr>
      <w:tr w:rsidR="00D10C4E" w:rsidRPr="00086803" w:rsidTr="00D10C4E">
        <w:trPr>
          <w:trHeight w:val="25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Коррекционный кабинет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C4E" w:rsidRPr="00086803" w:rsidRDefault="00D10C4E" w:rsidP="00086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Аппаратно-программный комплекс для обучающихся с нарушениями опорно-</w:t>
            </w:r>
            <w:r w:rsidRPr="00086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двигательного аппарата (включая ДЦП).</w:t>
            </w:r>
          </w:p>
        </w:tc>
      </w:tr>
    </w:tbl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680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D10C4E" w:rsidRPr="00086803" w:rsidRDefault="00D10C4E" w:rsidP="00086803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6803">
        <w:rPr>
          <w:rFonts w:ascii="Times New Roman" w:hAnsi="Times New Roman" w:cs="Times New Roman"/>
          <w:bCs/>
          <w:iCs/>
          <w:sz w:val="24"/>
          <w:szCs w:val="24"/>
        </w:rPr>
        <w:t>Активное внедрение информационных ресурсов в образовательный процесс школы  предусматривает и  компьютерный мониторинг обученности школьников; создание банка разработок, посвященных использованию новых информационных технологий в образовательном процессе; компьютерное тестирование школьников; использование мультимедийной техники в образовательном процессе; широкое использование образовательных Интернет-ресурсов; использование информационных технологий в работе с одаренными детьми. В целях повышения эффективности подготовки учащихся к ЕГЭ и ОГЭ активно используются ресурсы сети Интернет на платформе информационной системы «</w:t>
      </w:r>
      <w:proofErr w:type="spellStart"/>
      <w:r w:rsidRPr="00086803">
        <w:rPr>
          <w:rFonts w:ascii="Times New Roman" w:hAnsi="Times New Roman" w:cs="Times New Roman"/>
          <w:bCs/>
          <w:iCs/>
          <w:sz w:val="24"/>
          <w:szCs w:val="24"/>
        </w:rPr>
        <w:t>СтатГрад</w:t>
      </w:r>
      <w:proofErr w:type="spellEnd"/>
      <w:r w:rsidRPr="00086803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hyperlink r:id="rId19" w:anchor="publications/" w:history="1">
        <w:r w:rsidRPr="00086803">
          <w:rPr>
            <w:rStyle w:val="ac"/>
            <w:rFonts w:ascii="Times New Roman" w:hAnsi="Times New Roman" w:cs="Times New Roman"/>
            <w:iCs/>
            <w:color w:val="0000FF"/>
            <w:sz w:val="24"/>
            <w:szCs w:val="24"/>
          </w:rPr>
          <w:t>http://www.statgrad.org/#publications/</w:t>
        </w:r>
      </w:hyperlink>
      <w:r w:rsidRPr="0008680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6803">
        <w:rPr>
          <w:rFonts w:ascii="Times New Roman" w:hAnsi="Times New Roman" w:cs="Times New Roman"/>
          <w:bCs/>
          <w:i/>
          <w:sz w:val="24"/>
          <w:szCs w:val="24"/>
        </w:rPr>
        <w:t>Сильные стороны:</w:t>
      </w:r>
    </w:p>
    <w:p w:rsidR="00D10C4E" w:rsidRPr="00086803" w:rsidRDefault="00D10C4E" w:rsidP="00436441">
      <w:pPr>
        <w:numPr>
          <w:ilvl w:val="0"/>
          <w:numId w:val="66"/>
        </w:numPr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численность/ учащихся, которым обеспечена возможность пользоваться Интернетом (оптоволокно - не менее 35 Мб/с)-100%</w:t>
      </w:r>
    </w:p>
    <w:p w:rsidR="00D10C4E" w:rsidRPr="00086803" w:rsidRDefault="00D10C4E" w:rsidP="00436441">
      <w:pPr>
        <w:numPr>
          <w:ilvl w:val="0"/>
          <w:numId w:val="66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в рамках подготовки учащихся к ЕГЭ и ОГЭ активно используются ресурсы сети Интернет на платформе информационной системы «</w:t>
      </w:r>
      <w:proofErr w:type="spellStart"/>
      <w:r w:rsidRPr="00086803">
        <w:rPr>
          <w:rFonts w:ascii="Times New Roman" w:hAnsi="Times New Roman" w:cs="Times New Roman"/>
          <w:bCs/>
          <w:sz w:val="24"/>
          <w:szCs w:val="24"/>
        </w:rPr>
        <w:t>СтатГрад</w:t>
      </w:r>
      <w:proofErr w:type="spellEnd"/>
      <w:r w:rsidRPr="0008680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10C4E" w:rsidRPr="00086803" w:rsidRDefault="00D10C4E" w:rsidP="0008680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6803">
        <w:rPr>
          <w:rFonts w:ascii="Times New Roman" w:hAnsi="Times New Roman" w:cs="Times New Roman"/>
          <w:bCs/>
          <w:i/>
          <w:sz w:val="24"/>
          <w:szCs w:val="24"/>
        </w:rPr>
        <w:t>Слабые стороны:</w:t>
      </w:r>
    </w:p>
    <w:p w:rsidR="00D10C4E" w:rsidRPr="00086803" w:rsidRDefault="00D10C4E" w:rsidP="00436441">
      <w:pPr>
        <w:numPr>
          <w:ilvl w:val="0"/>
          <w:numId w:val="67"/>
        </w:numPr>
        <w:spacing w:after="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оборудование устаревает и требует замены</w:t>
      </w:r>
    </w:p>
    <w:p w:rsidR="00D10C4E" w:rsidRPr="00086803" w:rsidRDefault="00D10C4E" w:rsidP="00436441">
      <w:pPr>
        <w:numPr>
          <w:ilvl w:val="0"/>
          <w:numId w:val="6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слабо развита локальная сеть в образовательном учреждении</w:t>
      </w:r>
    </w:p>
    <w:p w:rsidR="00D10C4E" w:rsidRPr="00086803" w:rsidRDefault="00D10C4E" w:rsidP="00436441">
      <w:pPr>
        <w:numPr>
          <w:ilvl w:val="0"/>
          <w:numId w:val="6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отсутствие интернета в школьной библиотеке</w:t>
      </w:r>
    </w:p>
    <w:p w:rsidR="00D10C4E" w:rsidRPr="00086803" w:rsidRDefault="00D10C4E" w:rsidP="00436441">
      <w:pPr>
        <w:numPr>
          <w:ilvl w:val="0"/>
          <w:numId w:val="6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мало учебных кабинетов подключены к Интернету</w:t>
      </w:r>
    </w:p>
    <w:p w:rsidR="006B1937" w:rsidRPr="00086803" w:rsidRDefault="00D10C4E" w:rsidP="00436441">
      <w:pPr>
        <w:numPr>
          <w:ilvl w:val="0"/>
          <w:numId w:val="6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03">
        <w:rPr>
          <w:rFonts w:ascii="Times New Roman" w:hAnsi="Times New Roman" w:cs="Times New Roman"/>
          <w:bCs/>
          <w:sz w:val="24"/>
          <w:szCs w:val="24"/>
        </w:rPr>
        <w:t>не все кабинеты оборудованы мультимедийным оборудованием</w:t>
      </w:r>
    </w:p>
    <w:p w:rsidR="006B1937" w:rsidRPr="00086803" w:rsidRDefault="006B1937" w:rsidP="0008680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u w:val="single"/>
        </w:rPr>
      </w:pPr>
    </w:p>
    <w:p w:rsidR="00C058AC" w:rsidRPr="00086803" w:rsidRDefault="00C058AC" w:rsidP="00086803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Проблемы: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Не достаточно ПК, мультимедийных проекторов и множительной техники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Наряду с положительным опытом существуют некоторые проблемы: устарели модели компьютеров, их мощности не хватает на бесперебойную работу.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Вывод: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proofErr w:type="gram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Использование  компьютерных</w:t>
      </w:r>
      <w:proofErr w:type="gram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 профессионального мастерства.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 w:firstLine="5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Задачи на следующий год:</w:t>
      </w:r>
    </w:p>
    <w:p w:rsidR="00C058AC" w:rsidRPr="00086803" w:rsidRDefault="00C058AC" w:rsidP="00086803">
      <w:pPr>
        <w:widowControl w:val="0"/>
        <w:shd w:val="clear" w:color="auto" w:fill="FFFFFF"/>
        <w:suppressAutoHyphens/>
        <w:autoSpaceDN w:val="0"/>
        <w:spacing w:after="0" w:line="240" w:lineRule="auto"/>
        <w:ind w:left="284" w:right="14"/>
        <w:jc w:val="both"/>
        <w:textAlignment w:val="baseline"/>
        <w:rPr>
          <w:rFonts w:ascii="Times New Roman" w:eastAsia="Andale Sans UI" w:hAnsi="Times New Roman" w:cs="Times New Roman"/>
          <w:spacing w:val="-1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•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Создать условия для использования компьютерной техники, новых информационных технологий.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•</w:t>
      </w: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en-US" w:bidi="en-US"/>
        </w:rPr>
        <w:t> 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Обеспечить необходимые правовые, научно-методические, организационные, информационные, кадровые и другие условия для перехода на новый уровень использования ИКТ.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•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Определять, апробировать и внедрять современные подходы к применению ИКТ в образовании.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•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Продолжить создание единой информационной среды обучения (обеспечение образовательного процесса в предметных областях).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•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Продолжить формирование информационной культуры учащихся, повышения качества образовательной и профессиональной подготовки в области применения современных информационных технологий.</w:t>
      </w:r>
    </w:p>
    <w:p w:rsidR="0061735F" w:rsidRPr="00086803" w:rsidRDefault="0061735F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61735F" w:rsidRPr="00086803" w:rsidRDefault="0061735F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•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Автоматизировать документооборот, создать информационно-коммуникативное обеспечение образовательного пространства.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•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Создать открытое информационное пространство школы через </w:t>
      </w:r>
      <w:proofErr w:type="spellStart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информационно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softHyphen/>
        <w:t>образовательную</w:t>
      </w:r>
      <w:proofErr w:type="spellEnd"/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сеть.</w:t>
      </w:r>
    </w:p>
    <w:p w:rsidR="00C058AC" w:rsidRPr="00086803" w:rsidRDefault="00C058AC" w:rsidP="0008680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8680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• </w:t>
      </w:r>
      <w:r w:rsidRPr="00086803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Совершенствовать материально-техническую базу школы, обеспечивающую системное внедрение и активное использование ИКТ.</w:t>
      </w:r>
    </w:p>
    <w:p w:rsidR="006B1937" w:rsidRPr="00086803" w:rsidRDefault="006B1937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523346137"/>
    </w:p>
    <w:p w:rsidR="006B1937" w:rsidRPr="00086803" w:rsidRDefault="006B1937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Анализ работы социального педагога</w:t>
      </w:r>
    </w:p>
    <w:p w:rsidR="006B1937" w:rsidRPr="00086803" w:rsidRDefault="006B1937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b/>
          <w:sz w:val="24"/>
          <w:szCs w:val="24"/>
        </w:rPr>
        <w:t>за 201</w:t>
      </w:r>
      <w:r w:rsidR="001378C5" w:rsidRPr="00086803">
        <w:rPr>
          <w:rFonts w:ascii="Times New Roman" w:hAnsi="Times New Roman" w:cs="Times New Roman"/>
          <w:b/>
          <w:sz w:val="24"/>
          <w:szCs w:val="24"/>
        </w:rPr>
        <w:t>9</w:t>
      </w:r>
      <w:r w:rsidRPr="00086803">
        <w:rPr>
          <w:rFonts w:ascii="Times New Roman" w:hAnsi="Times New Roman" w:cs="Times New Roman"/>
          <w:b/>
          <w:sz w:val="24"/>
          <w:szCs w:val="24"/>
        </w:rPr>
        <w:t>-20</w:t>
      </w:r>
      <w:r w:rsidR="001378C5" w:rsidRPr="00086803">
        <w:rPr>
          <w:rFonts w:ascii="Times New Roman" w:hAnsi="Times New Roman" w:cs="Times New Roman"/>
          <w:b/>
          <w:sz w:val="24"/>
          <w:szCs w:val="24"/>
        </w:rPr>
        <w:t>20</w:t>
      </w:r>
      <w:r w:rsidRPr="0008680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378C5" w:rsidRPr="00086803" w:rsidRDefault="001378C5" w:rsidP="00086803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8C5" w:rsidRPr="00086803" w:rsidRDefault="001378C5" w:rsidP="00086803">
      <w:pPr>
        <w:pStyle w:val="af"/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В        школе        работает        Совет        по         профилактике        правонарушений. В течение 2019-2020 учебного года в школе. Совет по профилактике правонарушений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проводился  6</w:t>
      </w:r>
      <w:proofErr w:type="gramEnd"/>
      <w:r w:rsidRPr="000868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>раз.</w:t>
      </w:r>
    </w:p>
    <w:p w:rsidR="001378C5" w:rsidRPr="00086803" w:rsidRDefault="001378C5" w:rsidP="00086803">
      <w:pPr>
        <w:pStyle w:val="af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Целью работы Совета является оказание своевременной и квалифицированной помощи детям, подросткам и их семьям, попавшим в сложные жизненные ситуации.</w:t>
      </w:r>
    </w:p>
    <w:p w:rsidR="001378C5" w:rsidRPr="00086803" w:rsidRDefault="001378C5" w:rsidP="00086803">
      <w:pPr>
        <w:pStyle w:val="af"/>
        <w:spacing w:after="0" w:line="240" w:lineRule="auto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Выполнение поставленной цели решалось через следующие задачи:</w:t>
      </w:r>
    </w:p>
    <w:p w:rsidR="001378C5" w:rsidRPr="00086803" w:rsidRDefault="001378C5" w:rsidP="00436441">
      <w:pPr>
        <w:pStyle w:val="aa"/>
        <w:numPr>
          <w:ilvl w:val="0"/>
          <w:numId w:val="64"/>
        </w:numPr>
        <w:tabs>
          <w:tab w:val="left" w:pos="330"/>
        </w:tabs>
        <w:suppressAutoHyphens w:val="0"/>
        <w:autoSpaceDE w:val="0"/>
        <w:ind w:right="115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организация взаимодействия социально-педагогических и прочих структур в решении проблем</w:t>
      </w:r>
      <w:r w:rsidRPr="00086803">
        <w:rPr>
          <w:rFonts w:cs="Times New Roman"/>
          <w:spacing w:val="-3"/>
          <w:lang w:val="ru-RU"/>
        </w:rPr>
        <w:t xml:space="preserve"> </w:t>
      </w:r>
      <w:r w:rsidRPr="00086803">
        <w:rPr>
          <w:rFonts w:cs="Times New Roman"/>
          <w:lang w:val="ru-RU"/>
        </w:rPr>
        <w:t>несовершеннолетних;</w:t>
      </w:r>
    </w:p>
    <w:p w:rsidR="001378C5" w:rsidRPr="00086803" w:rsidRDefault="001378C5" w:rsidP="00436441">
      <w:pPr>
        <w:pStyle w:val="aa"/>
        <w:numPr>
          <w:ilvl w:val="0"/>
          <w:numId w:val="64"/>
        </w:numPr>
        <w:tabs>
          <w:tab w:val="left" w:pos="262"/>
        </w:tabs>
        <w:suppressAutoHyphens w:val="0"/>
        <w:autoSpaceDE w:val="0"/>
        <w:ind w:right="111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создание условий для успешной социальной адаптации несовершеннолетних, раскрытие их творческого потенциала для жизненного</w:t>
      </w:r>
      <w:r w:rsidRPr="00086803">
        <w:rPr>
          <w:rFonts w:cs="Times New Roman"/>
          <w:spacing w:val="-2"/>
          <w:lang w:val="ru-RU"/>
        </w:rPr>
        <w:t xml:space="preserve"> </w:t>
      </w:r>
      <w:r w:rsidRPr="00086803">
        <w:rPr>
          <w:rFonts w:cs="Times New Roman"/>
          <w:lang w:val="ru-RU"/>
        </w:rPr>
        <w:t>самоопределения;</w:t>
      </w:r>
    </w:p>
    <w:p w:rsidR="001378C5" w:rsidRPr="00086803" w:rsidRDefault="001378C5" w:rsidP="00436441">
      <w:pPr>
        <w:pStyle w:val="aa"/>
        <w:numPr>
          <w:ilvl w:val="0"/>
          <w:numId w:val="64"/>
        </w:numPr>
        <w:tabs>
          <w:tab w:val="left" w:pos="313"/>
        </w:tabs>
        <w:suppressAutoHyphens w:val="0"/>
        <w:autoSpaceDE w:val="0"/>
        <w:ind w:right="113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организация социального патронажа детей </w:t>
      </w:r>
      <w:proofErr w:type="gramStart"/>
      <w:r w:rsidRPr="00086803">
        <w:rPr>
          <w:rFonts w:cs="Times New Roman"/>
          <w:lang w:val="ru-RU"/>
        </w:rPr>
        <w:t>и  подростков</w:t>
      </w:r>
      <w:proofErr w:type="gramEnd"/>
      <w:r w:rsidRPr="00086803">
        <w:rPr>
          <w:rFonts w:cs="Times New Roman"/>
          <w:lang w:val="ru-RU"/>
        </w:rPr>
        <w:t xml:space="preserve">  и  их  семей,  рассматриваемых на заседании Совета по</w:t>
      </w:r>
      <w:r w:rsidRPr="00086803">
        <w:rPr>
          <w:rFonts w:cs="Times New Roman"/>
          <w:spacing w:val="-4"/>
          <w:lang w:val="ru-RU"/>
        </w:rPr>
        <w:t xml:space="preserve"> </w:t>
      </w:r>
      <w:r w:rsidRPr="00086803">
        <w:rPr>
          <w:rFonts w:cs="Times New Roman"/>
          <w:lang w:val="ru-RU"/>
        </w:rPr>
        <w:t>профилактике.</w:t>
      </w:r>
    </w:p>
    <w:p w:rsidR="001378C5" w:rsidRPr="00086803" w:rsidRDefault="001378C5" w:rsidP="00086803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C5" w:rsidRPr="00086803" w:rsidRDefault="001378C5" w:rsidP="00086803">
      <w:pPr>
        <w:pStyle w:val="af"/>
        <w:spacing w:after="0" w:line="240" w:lineRule="auto"/>
        <w:ind w:right="1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Работа Совета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по  профилактике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 ведется  согласно  составленному плану.  В связи   с этим регулярно проводятся плановые заседания Совета и внеплановые, по заявлению классных руководителей, учащихся или</w:t>
      </w:r>
      <w:r w:rsidRPr="000868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>родителей.</w:t>
      </w:r>
    </w:p>
    <w:p w:rsidR="001378C5" w:rsidRPr="00086803" w:rsidRDefault="001378C5" w:rsidP="00086803">
      <w:pPr>
        <w:pStyle w:val="af"/>
        <w:spacing w:after="0" w:line="240" w:lineRule="auto"/>
        <w:ind w:right="1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На ПДН, КДН и ЗП в этом учебном году нет учеников</w:t>
      </w:r>
      <w:r w:rsidRPr="0008680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86803">
        <w:rPr>
          <w:rFonts w:ascii="Times New Roman" w:hAnsi="Times New Roman" w:cs="Times New Roman"/>
          <w:sz w:val="24"/>
          <w:szCs w:val="24"/>
        </w:rPr>
        <w:t>на внутришкольном контроле в течение 2019/2020 учебного года состояло 8 обучающихся. К окончанию учебного года 2 обучающихся были с сняты с учёта ВШУ в связи успешно завершением обучения в 9 классе. Таким образом, по итогам года на учёте ВШУ в школе обучающихся осталось 6.</w:t>
      </w:r>
    </w:p>
    <w:p w:rsidR="001378C5" w:rsidRPr="00086803" w:rsidRDefault="001378C5" w:rsidP="00086803">
      <w:pPr>
        <w:pStyle w:val="af"/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На учете КДН состояла 1 неблагополучная семья. </w:t>
      </w:r>
    </w:p>
    <w:p w:rsidR="001378C5" w:rsidRPr="00086803" w:rsidRDefault="001378C5" w:rsidP="00086803">
      <w:pPr>
        <w:pStyle w:val="af"/>
        <w:spacing w:after="0" w:line="240" w:lineRule="auto"/>
        <w:ind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Основная нагрузка в работе с подростками из «группы риска» ложится на классных руководителей, социального педагога: постоянная индивидуальная работа с детьми и родителями, посещения семей «группы риска».</w:t>
      </w:r>
    </w:p>
    <w:p w:rsidR="001378C5" w:rsidRPr="00086803" w:rsidRDefault="001378C5" w:rsidP="00086803">
      <w:pPr>
        <w:pStyle w:val="af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 xml:space="preserve">Для каждого из учеников, состоящих на ВШК был составлен индивидуальный план, по которому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велась  целенаправленная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 работа.  Он </w:t>
      </w: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включил  в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 себя:  беседы  о  поведении и успеваемости, совместные мероприятия с инспекторами ПДН, проводилось вовлечение данных ребят в кружковую работу и во внеурочную деятельность, велась работа с семьями</w:t>
      </w:r>
      <w:r w:rsidRPr="000868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378C5" w:rsidRPr="00086803" w:rsidRDefault="001378C5" w:rsidP="00086803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C5" w:rsidRPr="00086803" w:rsidRDefault="001378C5" w:rsidP="00086803">
      <w:pPr>
        <w:pStyle w:val="af"/>
        <w:spacing w:after="0" w:line="240" w:lineRule="auto"/>
        <w:ind w:right="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На заседаниях совета по профилактике рассматривались индивидуальные дела обучающихся, связанные с фактами постановки на профилактический учет по заявлениям классных руководителей и педагогов.</w:t>
      </w:r>
    </w:p>
    <w:p w:rsidR="001378C5" w:rsidRPr="00086803" w:rsidRDefault="001378C5" w:rsidP="00086803">
      <w:pPr>
        <w:pStyle w:val="af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В ходе заседаний были рассмотрены вопросы профилактики агрессивного поведения, работы педагогического коллектива с семьями, находящимися в социально-опасном</w:t>
      </w:r>
      <w:r w:rsidR="00F91F5D" w:rsidRPr="00086803">
        <w:rPr>
          <w:rFonts w:ascii="Times New Roman" w:hAnsi="Times New Roman" w:cs="Times New Roman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>положении, анализировались итоги полугодия и учебного года, анализировались результаты занятости учащихся.</w:t>
      </w:r>
    </w:p>
    <w:p w:rsidR="001378C5" w:rsidRPr="00086803" w:rsidRDefault="001378C5" w:rsidP="00086803">
      <w:pPr>
        <w:pStyle w:val="af"/>
        <w:spacing w:after="0" w:line="240" w:lineRule="auto"/>
        <w:ind w:right="11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03">
        <w:rPr>
          <w:rFonts w:ascii="Times New Roman" w:hAnsi="Times New Roman" w:cs="Times New Roman"/>
          <w:sz w:val="24"/>
          <w:szCs w:val="24"/>
        </w:rPr>
        <w:t>В дальнейшем,</w:t>
      </w:r>
      <w:proofErr w:type="gramEnd"/>
      <w:r w:rsidRPr="00086803">
        <w:rPr>
          <w:rFonts w:ascii="Times New Roman" w:hAnsi="Times New Roman" w:cs="Times New Roman"/>
          <w:sz w:val="24"/>
          <w:szCs w:val="24"/>
        </w:rPr>
        <w:t xml:space="preserve"> Совет по профилактике продолжит свою работу по объединению усилий педагогического, ученического коллективов, родительской общественной службы школы    в    создании    единой    системы    работы    по    профилактике    безнадзорности    и правонарушений в школе. Совет по профилактике продолжит координировать действия педагогического коллектива с работой районных структур и общественных организаций, работающих с детьми и</w:t>
      </w:r>
      <w:r w:rsidRPr="000868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</w:rPr>
        <w:t>подростками.</w:t>
      </w:r>
    </w:p>
    <w:p w:rsidR="001378C5" w:rsidRPr="00086803" w:rsidRDefault="001378C5" w:rsidP="00086803">
      <w:pPr>
        <w:pStyle w:val="1"/>
        <w:spacing w:before="0" w:after="0"/>
        <w:ind w:left="3085"/>
        <w:rPr>
          <w:rFonts w:cs="Times New Roman"/>
          <w:sz w:val="24"/>
          <w:szCs w:val="24"/>
          <w:lang w:val="ru-RU"/>
        </w:rPr>
      </w:pPr>
      <w:r w:rsidRPr="00086803">
        <w:rPr>
          <w:rFonts w:cs="Times New Roman"/>
          <w:sz w:val="24"/>
          <w:szCs w:val="24"/>
          <w:lang w:val="ru-RU"/>
        </w:rPr>
        <w:t>Деятельность социального педагога</w:t>
      </w:r>
    </w:p>
    <w:p w:rsidR="001378C5" w:rsidRPr="00086803" w:rsidRDefault="001378C5" w:rsidP="00086803">
      <w:pPr>
        <w:pStyle w:val="2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  <w:u w:val="thick"/>
        </w:rPr>
        <w:t>Цель работы</w:t>
      </w:r>
      <w:r w:rsidRPr="00086803">
        <w:rPr>
          <w:rFonts w:ascii="Times New Roman" w:hAnsi="Times New Roman" w:cs="Times New Roman"/>
          <w:sz w:val="24"/>
          <w:szCs w:val="24"/>
        </w:rPr>
        <w:t>:</w:t>
      </w:r>
    </w:p>
    <w:p w:rsidR="001378C5" w:rsidRPr="00086803" w:rsidRDefault="001378C5" w:rsidP="00086803">
      <w:pPr>
        <w:pStyle w:val="af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z w:val="24"/>
          <w:szCs w:val="24"/>
        </w:rPr>
        <w:t>способствовать организации взаимодействия семьи и школы по профилактике девиантного поведения обучающихся и предупреждения совершения правонарушений среди несовершеннолетних.</w:t>
      </w:r>
    </w:p>
    <w:p w:rsidR="001378C5" w:rsidRPr="00086803" w:rsidRDefault="001378C5" w:rsidP="00086803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  <w:u w:val="thick"/>
        </w:rPr>
        <w:t>Задачи:</w:t>
      </w:r>
    </w:p>
    <w:p w:rsidR="001378C5" w:rsidRPr="00086803" w:rsidRDefault="001378C5" w:rsidP="00436441">
      <w:pPr>
        <w:pStyle w:val="aa"/>
        <w:numPr>
          <w:ilvl w:val="0"/>
          <w:numId w:val="63"/>
        </w:numPr>
        <w:tabs>
          <w:tab w:val="left" w:pos="406"/>
        </w:tabs>
        <w:suppressAutoHyphens w:val="0"/>
        <w:autoSpaceDE w:val="0"/>
        <w:ind w:right="114" w:firstLine="0"/>
        <w:jc w:val="both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 xml:space="preserve">Формирование у обучающихся комплекса социальных знаний и </w:t>
      </w:r>
      <w:proofErr w:type="gramStart"/>
      <w:r w:rsidRPr="00086803">
        <w:rPr>
          <w:rFonts w:cs="Times New Roman"/>
          <w:lang w:val="ru-RU"/>
        </w:rPr>
        <w:t>умений,  необходимых</w:t>
      </w:r>
      <w:proofErr w:type="gramEnd"/>
      <w:r w:rsidRPr="00086803">
        <w:rPr>
          <w:rFonts w:cs="Times New Roman"/>
          <w:lang w:val="ru-RU"/>
        </w:rPr>
        <w:t xml:space="preserve"> для самопознания, нормативного социального поведения, оптимального выстраивания отношений с</w:t>
      </w:r>
      <w:r w:rsidRPr="00086803">
        <w:rPr>
          <w:rFonts w:cs="Times New Roman"/>
          <w:spacing w:val="-2"/>
          <w:lang w:val="ru-RU"/>
        </w:rPr>
        <w:t xml:space="preserve"> </w:t>
      </w:r>
      <w:r w:rsidRPr="00086803">
        <w:rPr>
          <w:rFonts w:cs="Times New Roman"/>
          <w:lang w:val="ru-RU"/>
        </w:rPr>
        <w:t>окружающими;</w:t>
      </w:r>
    </w:p>
    <w:p w:rsidR="001378C5" w:rsidRPr="00086803" w:rsidRDefault="001378C5" w:rsidP="00436441">
      <w:pPr>
        <w:pStyle w:val="aa"/>
        <w:numPr>
          <w:ilvl w:val="0"/>
          <w:numId w:val="63"/>
        </w:numPr>
        <w:tabs>
          <w:tab w:val="left" w:pos="353"/>
        </w:tabs>
        <w:suppressAutoHyphens w:val="0"/>
        <w:autoSpaceDE w:val="0"/>
        <w:ind w:left="352" w:hanging="241"/>
        <w:jc w:val="both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lastRenderedPageBreak/>
        <w:t>Осуществление мер по защите прав и законных интересов</w:t>
      </w:r>
      <w:r w:rsidRPr="00086803">
        <w:rPr>
          <w:rFonts w:cs="Times New Roman"/>
          <w:spacing w:val="-9"/>
          <w:lang w:val="ru-RU"/>
        </w:rPr>
        <w:t xml:space="preserve"> </w:t>
      </w:r>
      <w:r w:rsidRPr="00086803">
        <w:rPr>
          <w:rFonts w:cs="Times New Roman"/>
          <w:lang w:val="ru-RU"/>
        </w:rPr>
        <w:t>несовершеннолетних;</w:t>
      </w:r>
    </w:p>
    <w:p w:rsidR="001378C5" w:rsidRPr="00086803" w:rsidRDefault="001378C5" w:rsidP="00436441">
      <w:pPr>
        <w:pStyle w:val="aa"/>
        <w:numPr>
          <w:ilvl w:val="0"/>
          <w:numId w:val="63"/>
        </w:numPr>
        <w:tabs>
          <w:tab w:val="left" w:pos="473"/>
        </w:tabs>
        <w:suppressAutoHyphens w:val="0"/>
        <w:autoSpaceDE w:val="0"/>
        <w:ind w:right="113" w:firstLine="0"/>
        <w:jc w:val="both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Повышение правовой грамотности учащихся, педагогов, родителей через систему взаимодействия с субъектами</w:t>
      </w:r>
      <w:r w:rsidRPr="00086803">
        <w:rPr>
          <w:rFonts w:cs="Times New Roman"/>
          <w:spacing w:val="-2"/>
          <w:lang w:val="ru-RU"/>
        </w:rPr>
        <w:t xml:space="preserve"> </w:t>
      </w:r>
      <w:r w:rsidRPr="00086803">
        <w:rPr>
          <w:rFonts w:cs="Times New Roman"/>
          <w:lang w:val="ru-RU"/>
        </w:rPr>
        <w:t>профилактики.</w:t>
      </w:r>
    </w:p>
    <w:p w:rsidR="001378C5" w:rsidRPr="00086803" w:rsidRDefault="001378C5" w:rsidP="00086803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C5" w:rsidRPr="00086803" w:rsidRDefault="001378C5" w:rsidP="00086803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8680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  <w:u w:val="thick"/>
        </w:rPr>
        <w:t>Функции:</w:t>
      </w:r>
    </w:p>
    <w:p w:rsidR="001378C5" w:rsidRPr="00086803" w:rsidRDefault="001378C5" w:rsidP="00436441">
      <w:pPr>
        <w:pStyle w:val="aa"/>
        <w:numPr>
          <w:ilvl w:val="0"/>
          <w:numId w:val="62"/>
        </w:numPr>
        <w:tabs>
          <w:tab w:val="left" w:pos="821"/>
          <w:tab w:val="left" w:pos="822"/>
        </w:tabs>
        <w:suppressAutoHyphens w:val="0"/>
        <w:autoSpaceDE w:val="0"/>
        <w:ind w:hanging="710"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Диагностическая</w:t>
      </w:r>
      <w:proofErr w:type="spellEnd"/>
    </w:p>
    <w:p w:rsidR="001378C5" w:rsidRPr="00086803" w:rsidRDefault="001378C5" w:rsidP="00436441">
      <w:pPr>
        <w:pStyle w:val="aa"/>
        <w:numPr>
          <w:ilvl w:val="0"/>
          <w:numId w:val="62"/>
        </w:numPr>
        <w:tabs>
          <w:tab w:val="left" w:pos="821"/>
          <w:tab w:val="left" w:pos="822"/>
        </w:tabs>
        <w:suppressAutoHyphens w:val="0"/>
        <w:autoSpaceDE w:val="0"/>
        <w:ind w:hanging="710"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Посредническая</w:t>
      </w:r>
      <w:proofErr w:type="spellEnd"/>
    </w:p>
    <w:p w:rsidR="001378C5" w:rsidRPr="00086803" w:rsidRDefault="001378C5" w:rsidP="00436441">
      <w:pPr>
        <w:pStyle w:val="aa"/>
        <w:numPr>
          <w:ilvl w:val="0"/>
          <w:numId w:val="62"/>
        </w:numPr>
        <w:tabs>
          <w:tab w:val="left" w:pos="821"/>
          <w:tab w:val="left" w:pos="822"/>
        </w:tabs>
        <w:suppressAutoHyphens w:val="0"/>
        <w:autoSpaceDE w:val="0"/>
        <w:ind w:hanging="710"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Коррекционная</w:t>
      </w:r>
      <w:proofErr w:type="spellEnd"/>
    </w:p>
    <w:p w:rsidR="001378C5" w:rsidRPr="00086803" w:rsidRDefault="001378C5" w:rsidP="00436441">
      <w:pPr>
        <w:pStyle w:val="aa"/>
        <w:numPr>
          <w:ilvl w:val="0"/>
          <w:numId w:val="62"/>
        </w:numPr>
        <w:tabs>
          <w:tab w:val="left" w:pos="821"/>
          <w:tab w:val="left" w:pos="822"/>
        </w:tabs>
        <w:suppressAutoHyphens w:val="0"/>
        <w:autoSpaceDE w:val="0"/>
        <w:ind w:hanging="710"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Охранно-защитная</w:t>
      </w:r>
      <w:proofErr w:type="spellEnd"/>
    </w:p>
    <w:p w:rsidR="001378C5" w:rsidRPr="00086803" w:rsidRDefault="001378C5" w:rsidP="00436441">
      <w:pPr>
        <w:pStyle w:val="aa"/>
        <w:numPr>
          <w:ilvl w:val="0"/>
          <w:numId w:val="62"/>
        </w:numPr>
        <w:tabs>
          <w:tab w:val="left" w:pos="821"/>
          <w:tab w:val="left" w:pos="822"/>
        </w:tabs>
        <w:suppressAutoHyphens w:val="0"/>
        <w:autoSpaceDE w:val="0"/>
        <w:ind w:hanging="710"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Профилактическая</w:t>
      </w:r>
      <w:proofErr w:type="spellEnd"/>
    </w:p>
    <w:p w:rsidR="001378C5" w:rsidRPr="00086803" w:rsidRDefault="001378C5" w:rsidP="00436441">
      <w:pPr>
        <w:pStyle w:val="aa"/>
        <w:numPr>
          <w:ilvl w:val="0"/>
          <w:numId w:val="62"/>
        </w:numPr>
        <w:tabs>
          <w:tab w:val="left" w:pos="821"/>
          <w:tab w:val="left" w:pos="822"/>
        </w:tabs>
        <w:suppressAutoHyphens w:val="0"/>
        <w:autoSpaceDE w:val="0"/>
        <w:ind w:hanging="710"/>
        <w:textAlignment w:val="auto"/>
        <w:rPr>
          <w:rFonts w:cs="Times New Roman"/>
        </w:rPr>
      </w:pPr>
      <w:proofErr w:type="spellStart"/>
      <w:r w:rsidRPr="00086803">
        <w:rPr>
          <w:rFonts w:cs="Times New Roman"/>
        </w:rPr>
        <w:t>Просветительская</w:t>
      </w:r>
      <w:proofErr w:type="spellEnd"/>
      <w:r w:rsidRPr="00086803">
        <w:rPr>
          <w:rFonts w:cs="Times New Roman"/>
        </w:rPr>
        <w:t>.</w:t>
      </w:r>
    </w:p>
    <w:p w:rsidR="001378C5" w:rsidRPr="00086803" w:rsidRDefault="001378C5" w:rsidP="00086803">
      <w:pPr>
        <w:pStyle w:val="2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803">
        <w:rPr>
          <w:rFonts w:ascii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086803">
        <w:rPr>
          <w:rFonts w:ascii="Times New Roman" w:hAnsi="Times New Roman" w:cs="Times New Roman"/>
          <w:sz w:val="24"/>
          <w:szCs w:val="24"/>
          <w:u w:val="thick"/>
        </w:rPr>
        <w:t>Направления работы</w:t>
      </w:r>
      <w:r w:rsidRPr="00086803">
        <w:rPr>
          <w:rFonts w:ascii="Times New Roman" w:hAnsi="Times New Roman" w:cs="Times New Roman"/>
          <w:sz w:val="24"/>
          <w:szCs w:val="24"/>
        </w:rPr>
        <w:t>:</w:t>
      </w:r>
    </w:p>
    <w:p w:rsidR="001378C5" w:rsidRPr="00086803" w:rsidRDefault="001378C5" w:rsidP="00436441">
      <w:pPr>
        <w:pStyle w:val="aa"/>
        <w:numPr>
          <w:ilvl w:val="0"/>
          <w:numId w:val="61"/>
        </w:numPr>
        <w:tabs>
          <w:tab w:val="left" w:pos="821"/>
          <w:tab w:val="left" w:pos="822"/>
        </w:tabs>
        <w:suppressAutoHyphens w:val="0"/>
        <w:autoSpaceDE w:val="0"/>
        <w:ind w:right="119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Социально-педагогическое исследование (оформление социальных паспортов классов и школы)</w:t>
      </w:r>
    </w:p>
    <w:p w:rsidR="001378C5" w:rsidRPr="00086803" w:rsidRDefault="001378C5" w:rsidP="00436441">
      <w:pPr>
        <w:pStyle w:val="aa"/>
        <w:numPr>
          <w:ilvl w:val="0"/>
          <w:numId w:val="61"/>
        </w:numPr>
        <w:tabs>
          <w:tab w:val="left" w:pos="821"/>
          <w:tab w:val="left" w:pos="822"/>
        </w:tabs>
        <w:suppressAutoHyphens w:val="0"/>
        <w:autoSpaceDE w:val="0"/>
        <w:ind w:right="119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Социально-правовое направление (защита прав ребенка, представление интересов учащихся в различных</w:t>
      </w:r>
      <w:r w:rsidRPr="00086803">
        <w:rPr>
          <w:rFonts w:cs="Times New Roman"/>
          <w:spacing w:val="-3"/>
          <w:lang w:val="ru-RU"/>
        </w:rPr>
        <w:t xml:space="preserve"> </w:t>
      </w:r>
      <w:r w:rsidRPr="00086803">
        <w:rPr>
          <w:rFonts w:cs="Times New Roman"/>
          <w:lang w:val="ru-RU"/>
        </w:rPr>
        <w:t>инстанциях).</w:t>
      </w:r>
    </w:p>
    <w:p w:rsidR="001378C5" w:rsidRPr="00086803" w:rsidRDefault="001378C5" w:rsidP="00436441">
      <w:pPr>
        <w:pStyle w:val="aa"/>
        <w:numPr>
          <w:ilvl w:val="0"/>
          <w:numId w:val="61"/>
        </w:numPr>
        <w:tabs>
          <w:tab w:val="left" w:pos="821"/>
          <w:tab w:val="left" w:pos="822"/>
          <w:tab w:val="left" w:pos="2986"/>
          <w:tab w:val="left" w:pos="4667"/>
          <w:tab w:val="left" w:pos="7872"/>
        </w:tabs>
        <w:suppressAutoHyphens w:val="0"/>
        <w:autoSpaceDE w:val="0"/>
        <w:ind w:right="107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Консультативное</w:t>
      </w:r>
      <w:r w:rsidRPr="00086803">
        <w:rPr>
          <w:rFonts w:cs="Times New Roman"/>
          <w:lang w:val="ru-RU"/>
        </w:rPr>
        <w:tab/>
        <w:t>направление</w:t>
      </w:r>
      <w:r w:rsidRPr="00086803">
        <w:rPr>
          <w:rFonts w:cs="Times New Roman"/>
          <w:lang w:val="ru-RU"/>
        </w:rPr>
        <w:tab/>
        <w:t>(социально-педагогическое</w:t>
      </w:r>
      <w:r w:rsidRPr="00086803">
        <w:rPr>
          <w:rFonts w:cs="Times New Roman"/>
          <w:lang w:val="ru-RU"/>
        </w:rPr>
        <w:tab/>
        <w:t>консультирование учащихся)</w:t>
      </w:r>
    </w:p>
    <w:p w:rsidR="001378C5" w:rsidRPr="00086803" w:rsidRDefault="001378C5" w:rsidP="00436441">
      <w:pPr>
        <w:pStyle w:val="aa"/>
        <w:numPr>
          <w:ilvl w:val="0"/>
          <w:numId w:val="61"/>
        </w:numPr>
        <w:tabs>
          <w:tab w:val="left" w:pos="821"/>
          <w:tab w:val="left" w:pos="822"/>
        </w:tabs>
        <w:suppressAutoHyphens w:val="0"/>
        <w:autoSpaceDE w:val="0"/>
        <w:ind w:right="118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Профилактическое направление (профилактическая работа с учащимися по выявления и предупреждению отклоняющегося от норм</w:t>
      </w:r>
      <w:r w:rsidRPr="00086803">
        <w:rPr>
          <w:rFonts w:cs="Times New Roman"/>
          <w:spacing w:val="-3"/>
          <w:lang w:val="ru-RU"/>
        </w:rPr>
        <w:t xml:space="preserve"> </w:t>
      </w:r>
      <w:r w:rsidRPr="00086803">
        <w:rPr>
          <w:rFonts w:cs="Times New Roman"/>
          <w:lang w:val="ru-RU"/>
        </w:rPr>
        <w:t>поведения).</w:t>
      </w:r>
    </w:p>
    <w:p w:rsidR="001378C5" w:rsidRPr="00086803" w:rsidRDefault="001378C5" w:rsidP="00436441">
      <w:pPr>
        <w:pStyle w:val="aa"/>
        <w:numPr>
          <w:ilvl w:val="0"/>
          <w:numId w:val="61"/>
        </w:numPr>
        <w:tabs>
          <w:tab w:val="left" w:pos="821"/>
          <w:tab w:val="left" w:pos="822"/>
          <w:tab w:val="left" w:pos="2600"/>
          <w:tab w:val="left" w:pos="4204"/>
          <w:tab w:val="left" w:pos="5387"/>
          <w:tab w:val="left" w:pos="5811"/>
          <w:tab w:val="left" w:pos="6799"/>
          <w:tab w:val="left" w:pos="8313"/>
        </w:tabs>
        <w:suppressAutoHyphens w:val="0"/>
        <w:autoSpaceDE w:val="0"/>
        <w:ind w:right="119" w:firstLine="0"/>
        <w:textAlignment w:val="auto"/>
        <w:rPr>
          <w:rFonts w:cs="Times New Roman"/>
          <w:lang w:val="ru-RU"/>
        </w:rPr>
      </w:pPr>
      <w:r w:rsidRPr="00086803">
        <w:rPr>
          <w:rFonts w:cs="Times New Roman"/>
          <w:lang w:val="ru-RU"/>
        </w:rPr>
        <w:t>Методическое</w:t>
      </w:r>
      <w:r w:rsidRPr="00086803">
        <w:rPr>
          <w:rFonts w:cs="Times New Roman"/>
          <w:lang w:val="ru-RU"/>
        </w:rPr>
        <w:tab/>
        <w:t>направление</w:t>
      </w:r>
      <w:r w:rsidRPr="00086803">
        <w:rPr>
          <w:rFonts w:cs="Times New Roman"/>
          <w:lang w:val="ru-RU"/>
        </w:rPr>
        <w:tab/>
        <w:t>(участие</w:t>
      </w:r>
      <w:r w:rsidRPr="00086803">
        <w:rPr>
          <w:rFonts w:cs="Times New Roman"/>
          <w:lang w:val="ru-RU"/>
        </w:rPr>
        <w:tab/>
        <w:t>в</w:t>
      </w:r>
      <w:r w:rsidRPr="00086803">
        <w:rPr>
          <w:rFonts w:cs="Times New Roman"/>
          <w:lang w:val="ru-RU"/>
        </w:rPr>
        <w:tab/>
        <w:t>работе</w:t>
      </w:r>
      <w:r w:rsidRPr="00086803">
        <w:rPr>
          <w:rFonts w:cs="Times New Roman"/>
          <w:lang w:val="ru-RU"/>
        </w:rPr>
        <w:tab/>
        <w:t>педсоветов,</w:t>
      </w:r>
      <w:r w:rsidRPr="00086803">
        <w:rPr>
          <w:rFonts w:cs="Times New Roman"/>
          <w:lang w:val="ru-RU"/>
        </w:rPr>
        <w:tab/>
      </w:r>
      <w:r w:rsidRPr="00086803">
        <w:rPr>
          <w:rFonts w:cs="Times New Roman"/>
          <w:spacing w:val="-3"/>
          <w:lang w:val="ru-RU"/>
        </w:rPr>
        <w:t xml:space="preserve">методических </w:t>
      </w:r>
      <w:r w:rsidRPr="00086803">
        <w:rPr>
          <w:rFonts w:cs="Times New Roman"/>
          <w:lang w:val="ru-RU"/>
        </w:rPr>
        <w:t>объединениях социальных</w:t>
      </w:r>
      <w:r w:rsidRPr="00086803">
        <w:rPr>
          <w:rFonts w:cs="Times New Roman"/>
          <w:spacing w:val="2"/>
          <w:lang w:val="ru-RU"/>
        </w:rPr>
        <w:t xml:space="preserve"> </w:t>
      </w:r>
      <w:r w:rsidRPr="00086803">
        <w:rPr>
          <w:rFonts w:cs="Times New Roman"/>
          <w:lang w:val="ru-RU"/>
        </w:rPr>
        <w:t>педагогов).</w:t>
      </w:r>
    </w:p>
    <w:p w:rsidR="001378C5" w:rsidRPr="00086803" w:rsidRDefault="001378C5" w:rsidP="0008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78C5" w:rsidRPr="00086803">
          <w:pgSz w:w="11910" w:h="16840"/>
          <w:pgMar w:top="1040" w:right="1020" w:bottom="280" w:left="1020" w:header="720" w:footer="720" w:gutter="0"/>
          <w:cols w:space="720"/>
        </w:sectPr>
      </w:pPr>
    </w:p>
    <w:p w:rsidR="001378C5" w:rsidRPr="00086803" w:rsidRDefault="001378C5" w:rsidP="00086803">
      <w:pPr>
        <w:spacing w:after="0" w:line="240" w:lineRule="auto"/>
        <w:ind w:left="3"/>
        <w:jc w:val="center"/>
        <w:rPr>
          <w:rFonts w:ascii="Times New Roman" w:hAnsi="Times New Roman" w:cs="Times New Roman"/>
          <w:sz w:val="24"/>
          <w:szCs w:val="24"/>
        </w:rPr>
      </w:pPr>
    </w:p>
    <w:p w:rsidR="006B1937" w:rsidRPr="00086803" w:rsidRDefault="006B1937" w:rsidP="0008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54F5A" w:rsidRPr="00086803" w:rsidRDefault="00A54F5A" w:rsidP="0008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4F5A" w:rsidRPr="00086803" w:rsidSect="00C058AC">
      <w:footerReference w:type="default" r:id="rId20"/>
      <w:pgSz w:w="11906" w:h="16838"/>
      <w:pgMar w:top="720" w:right="641" w:bottom="1134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3C" w:rsidRDefault="0036113C">
      <w:pPr>
        <w:spacing w:after="0" w:line="240" w:lineRule="auto"/>
      </w:pPr>
      <w:r>
        <w:separator/>
      </w:r>
    </w:p>
  </w:endnote>
  <w:endnote w:type="continuationSeparator" w:id="0">
    <w:p w:rsidR="0036113C" w:rsidRDefault="003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99" w:rsidRDefault="004D5C99">
    <w:pPr>
      <w:pStyle w:val="a6"/>
      <w:jc w:val="right"/>
      <w:rPr>
        <w:rFonts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3C" w:rsidRDefault="0036113C">
      <w:pPr>
        <w:spacing w:after="0" w:line="240" w:lineRule="auto"/>
      </w:pPr>
      <w:r>
        <w:separator/>
      </w:r>
    </w:p>
  </w:footnote>
  <w:footnote w:type="continuationSeparator" w:id="0">
    <w:p w:rsidR="0036113C" w:rsidRDefault="00361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574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0" w15:restartNumberingAfterBreak="0">
    <w:nsid w:val="00183FF2"/>
    <w:multiLevelType w:val="multilevel"/>
    <w:tmpl w:val="EF5C509E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10014DA"/>
    <w:multiLevelType w:val="multilevel"/>
    <w:tmpl w:val="25442B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020939BF"/>
    <w:multiLevelType w:val="multilevel"/>
    <w:tmpl w:val="38C8AE90"/>
    <w:styleLink w:val="WWNum5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04695713"/>
    <w:multiLevelType w:val="multilevel"/>
    <w:tmpl w:val="8F1496DA"/>
    <w:styleLink w:val="WW8Num2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4A01F9D"/>
    <w:multiLevelType w:val="multilevel"/>
    <w:tmpl w:val="FCC8493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88056AA"/>
    <w:multiLevelType w:val="multilevel"/>
    <w:tmpl w:val="0E7613BC"/>
    <w:styleLink w:val="WWNum5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0F92038A"/>
    <w:multiLevelType w:val="hybridMultilevel"/>
    <w:tmpl w:val="EF04271C"/>
    <w:lvl w:ilvl="0" w:tplc="E6BA055A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D601864">
      <w:numFmt w:val="bullet"/>
      <w:lvlText w:val="•"/>
      <w:lvlJc w:val="left"/>
      <w:pPr>
        <w:ind w:left="1724" w:hanging="709"/>
      </w:pPr>
      <w:rPr>
        <w:rFonts w:hint="default"/>
        <w:lang w:val="ru-RU" w:eastAsia="ru-RU" w:bidi="ru-RU"/>
      </w:rPr>
    </w:lvl>
    <w:lvl w:ilvl="2" w:tplc="13E246B4">
      <w:numFmt w:val="bullet"/>
      <w:lvlText w:val="•"/>
      <w:lvlJc w:val="left"/>
      <w:pPr>
        <w:ind w:left="2629" w:hanging="709"/>
      </w:pPr>
      <w:rPr>
        <w:rFonts w:hint="default"/>
        <w:lang w:val="ru-RU" w:eastAsia="ru-RU" w:bidi="ru-RU"/>
      </w:rPr>
    </w:lvl>
    <w:lvl w:ilvl="3" w:tplc="CFFC9C84">
      <w:numFmt w:val="bullet"/>
      <w:lvlText w:val="•"/>
      <w:lvlJc w:val="left"/>
      <w:pPr>
        <w:ind w:left="3533" w:hanging="709"/>
      </w:pPr>
      <w:rPr>
        <w:rFonts w:hint="default"/>
        <w:lang w:val="ru-RU" w:eastAsia="ru-RU" w:bidi="ru-RU"/>
      </w:rPr>
    </w:lvl>
    <w:lvl w:ilvl="4" w:tplc="D91E1256">
      <w:numFmt w:val="bullet"/>
      <w:lvlText w:val="•"/>
      <w:lvlJc w:val="left"/>
      <w:pPr>
        <w:ind w:left="4438" w:hanging="709"/>
      </w:pPr>
      <w:rPr>
        <w:rFonts w:hint="default"/>
        <w:lang w:val="ru-RU" w:eastAsia="ru-RU" w:bidi="ru-RU"/>
      </w:rPr>
    </w:lvl>
    <w:lvl w:ilvl="5" w:tplc="CBA03168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D52525C">
      <w:numFmt w:val="bullet"/>
      <w:lvlText w:val="•"/>
      <w:lvlJc w:val="left"/>
      <w:pPr>
        <w:ind w:left="6247" w:hanging="709"/>
      </w:pPr>
      <w:rPr>
        <w:rFonts w:hint="default"/>
        <w:lang w:val="ru-RU" w:eastAsia="ru-RU" w:bidi="ru-RU"/>
      </w:rPr>
    </w:lvl>
    <w:lvl w:ilvl="7" w:tplc="F3D26288">
      <w:numFmt w:val="bullet"/>
      <w:lvlText w:val="•"/>
      <w:lvlJc w:val="left"/>
      <w:pPr>
        <w:ind w:left="7152" w:hanging="709"/>
      </w:pPr>
      <w:rPr>
        <w:rFonts w:hint="default"/>
        <w:lang w:val="ru-RU" w:eastAsia="ru-RU" w:bidi="ru-RU"/>
      </w:rPr>
    </w:lvl>
    <w:lvl w:ilvl="8" w:tplc="875AEFDE">
      <w:numFmt w:val="bullet"/>
      <w:lvlText w:val="•"/>
      <w:lvlJc w:val="left"/>
      <w:pPr>
        <w:ind w:left="8057" w:hanging="709"/>
      </w:pPr>
      <w:rPr>
        <w:rFonts w:hint="default"/>
        <w:lang w:val="ru-RU" w:eastAsia="ru-RU" w:bidi="ru-RU"/>
      </w:rPr>
    </w:lvl>
  </w:abstractNum>
  <w:abstractNum w:abstractNumId="17" w15:restartNumberingAfterBreak="0">
    <w:nsid w:val="10065AF2"/>
    <w:multiLevelType w:val="hybridMultilevel"/>
    <w:tmpl w:val="7A36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B1AE3"/>
    <w:multiLevelType w:val="multilevel"/>
    <w:tmpl w:val="6D249D3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37053FC"/>
    <w:multiLevelType w:val="hybridMultilevel"/>
    <w:tmpl w:val="5F20C1A0"/>
    <w:lvl w:ilvl="0" w:tplc="041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14221B48"/>
    <w:multiLevelType w:val="multilevel"/>
    <w:tmpl w:val="82D6DD0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C72822"/>
    <w:multiLevelType w:val="hybridMultilevel"/>
    <w:tmpl w:val="D53A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E92FB2"/>
    <w:multiLevelType w:val="multilevel"/>
    <w:tmpl w:val="01BE4BA4"/>
    <w:styleLink w:val="WWNum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17FA16DD"/>
    <w:multiLevelType w:val="hybridMultilevel"/>
    <w:tmpl w:val="BE401FEA"/>
    <w:lvl w:ilvl="0" w:tplc="BC243C32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7545974">
      <w:numFmt w:val="bullet"/>
      <w:lvlText w:val="•"/>
      <w:lvlJc w:val="left"/>
      <w:pPr>
        <w:ind w:left="1094" w:hanging="709"/>
      </w:pPr>
      <w:rPr>
        <w:rFonts w:hint="default"/>
        <w:lang w:val="ru-RU" w:eastAsia="ru-RU" w:bidi="ru-RU"/>
      </w:rPr>
    </w:lvl>
    <w:lvl w:ilvl="2" w:tplc="2520874C">
      <w:numFmt w:val="bullet"/>
      <w:lvlText w:val="•"/>
      <w:lvlJc w:val="left"/>
      <w:pPr>
        <w:ind w:left="2069" w:hanging="709"/>
      </w:pPr>
      <w:rPr>
        <w:rFonts w:hint="default"/>
        <w:lang w:val="ru-RU" w:eastAsia="ru-RU" w:bidi="ru-RU"/>
      </w:rPr>
    </w:lvl>
    <w:lvl w:ilvl="3" w:tplc="F984FBF0">
      <w:numFmt w:val="bullet"/>
      <w:lvlText w:val="•"/>
      <w:lvlJc w:val="left"/>
      <w:pPr>
        <w:ind w:left="3043" w:hanging="709"/>
      </w:pPr>
      <w:rPr>
        <w:rFonts w:hint="default"/>
        <w:lang w:val="ru-RU" w:eastAsia="ru-RU" w:bidi="ru-RU"/>
      </w:rPr>
    </w:lvl>
    <w:lvl w:ilvl="4" w:tplc="D75EB832">
      <w:numFmt w:val="bullet"/>
      <w:lvlText w:val="•"/>
      <w:lvlJc w:val="left"/>
      <w:pPr>
        <w:ind w:left="4018" w:hanging="709"/>
      </w:pPr>
      <w:rPr>
        <w:rFonts w:hint="default"/>
        <w:lang w:val="ru-RU" w:eastAsia="ru-RU" w:bidi="ru-RU"/>
      </w:rPr>
    </w:lvl>
    <w:lvl w:ilvl="5" w:tplc="D610A026">
      <w:numFmt w:val="bullet"/>
      <w:lvlText w:val="•"/>
      <w:lvlJc w:val="left"/>
      <w:pPr>
        <w:ind w:left="4993" w:hanging="709"/>
      </w:pPr>
      <w:rPr>
        <w:rFonts w:hint="default"/>
        <w:lang w:val="ru-RU" w:eastAsia="ru-RU" w:bidi="ru-RU"/>
      </w:rPr>
    </w:lvl>
    <w:lvl w:ilvl="6" w:tplc="43D4873E">
      <w:numFmt w:val="bullet"/>
      <w:lvlText w:val="•"/>
      <w:lvlJc w:val="left"/>
      <w:pPr>
        <w:ind w:left="5967" w:hanging="709"/>
      </w:pPr>
      <w:rPr>
        <w:rFonts w:hint="default"/>
        <w:lang w:val="ru-RU" w:eastAsia="ru-RU" w:bidi="ru-RU"/>
      </w:rPr>
    </w:lvl>
    <w:lvl w:ilvl="7" w:tplc="DAEAFA72">
      <w:numFmt w:val="bullet"/>
      <w:lvlText w:val="•"/>
      <w:lvlJc w:val="left"/>
      <w:pPr>
        <w:ind w:left="6942" w:hanging="709"/>
      </w:pPr>
      <w:rPr>
        <w:rFonts w:hint="default"/>
        <w:lang w:val="ru-RU" w:eastAsia="ru-RU" w:bidi="ru-RU"/>
      </w:rPr>
    </w:lvl>
    <w:lvl w:ilvl="8" w:tplc="834EBE4C">
      <w:numFmt w:val="bullet"/>
      <w:lvlText w:val="•"/>
      <w:lvlJc w:val="left"/>
      <w:pPr>
        <w:ind w:left="7917" w:hanging="709"/>
      </w:pPr>
      <w:rPr>
        <w:rFonts w:hint="default"/>
        <w:lang w:val="ru-RU" w:eastAsia="ru-RU" w:bidi="ru-RU"/>
      </w:rPr>
    </w:lvl>
  </w:abstractNum>
  <w:abstractNum w:abstractNumId="24" w15:restartNumberingAfterBreak="0">
    <w:nsid w:val="191D2077"/>
    <w:multiLevelType w:val="multilevel"/>
    <w:tmpl w:val="64C67E72"/>
    <w:styleLink w:val="WW8Num1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E7CCD"/>
    <w:multiLevelType w:val="multilevel"/>
    <w:tmpl w:val="34620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C4761A"/>
    <w:multiLevelType w:val="multilevel"/>
    <w:tmpl w:val="320E9E98"/>
    <w:styleLink w:val="WW8Num21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230E1549"/>
    <w:multiLevelType w:val="multilevel"/>
    <w:tmpl w:val="91B40A98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24D233EC"/>
    <w:multiLevelType w:val="multilevel"/>
    <w:tmpl w:val="3EA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8D19EA"/>
    <w:multiLevelType w:val="multilevel"/>
    <w:tmpl w:val="CC70755C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277D27C9"/>
    <w:multiLevelType w:val="hybridMultilevel"/>
    <w:tmpl w:val="0548F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36DB5"/>
    <w:multiLevelType w:val="hybridMultilevel"/>
    <w:tmpl w:val="6554B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4F597D"/>
    <w:multiLevelType w:val="hybridMultilevel"/>
    <w:tmpl w:val="C61CB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7A4256"/>
    <w:multiLevelType w:val="multilevel"/>
    <w:tmpl w:val="5F1C23F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30EA313A"/>
    <w:multiLevelType w:val="multilevel"/>
    <w:tmpl w:val="607CD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D45921"/>
    <w:multiLevelType w:val="multilevel"/>
    <w:tmpl w:val="332225D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61B7A4C"/>
    <w:multiLevelType w:val="hybridMultilevel"/>
    <w:tmpl w:val="88D4B306"/>
    <w:lvl w:ilvl="0" w:tplc="04190005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7" w15:restartNumberingAfterBreak="0">
    <w:nsid w:val="39680E53"/>
    <w:multiLevelType w:val="multilevel"/>
    <w:tmpl w:val="6504C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B572EF2"/>
    <w:multiLevelType w:val="multilevel"/>
    <w:tmpl w:val="87A673F8"/>
    <w:styleLink w:val="WW8Num21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3D912501"/>
    <w:multiLevelType w:val="multilevel"/>
    <w:tmpl w:val="A18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A57652"/>
    <w:multiLevelType w:val="multilevel"/>
    <w:tmpl w:val="F89E6BCE"/>
    <w:styleLink w:val="WWNum7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41" w15:restartNumberingAfterBreak="0">
    <w:nsid w:val="423A78CE"/>
    <w:multiLevelType w:val="multilevel"/>
    <w:tmpl w:val="8D5C9E0A"/>
    <w:styleLink w:val="WW8Num102"/>
    <w:lvl w:ilvl="0">
      <w:numFmt w:val="bullet"/>
      <w:lvlText w:val="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447503B0"/>
    <w:multiLevelType w:val="multilevel"/>
    <w:tmpl w:val="44C805A6"/>
    <w:styleLink w:val="WWNum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46EB6ADD"/>
    <w:multiLevelType w:val="multilevel"/>
    <w:tmpl w:val="BA085750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 w15:restartNumberingAfterBreak="0">
    <w:nsid w:val="4704359D"/>
    <w:multiLevelType w:val="multilevel"/>
    <w:tmpl w:val="27F08296"/>
    <w:styleLink w:val="WW8Num10"/>
    <w:lvl w:ilvl="0">
      <w:numFmt w:val="bullet"/>
      <w:lvlText w:val="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7402D5A"/>
    <w:multiLevelType w:val="hybridMultilevel"/>
    <w:tmpl w:val="0F6E5848"/>
    <w:lvl w:ilvl="0" w:tplc="041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6" w15:restartNumberingAfterBreak="0">
    <w:nsid w:val="4AC80DF6"/>
    <w:multiLevelType w:val="multilevel"/>
    <w:tmpl w:val="9D1A9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E7515B2"/>
    <w:multiLevelType w:val="multilevel"/>
    <w:tmpl w:val="07E6775A"/>
    <w:styleLink w:val="WWNum14"/>
    <w:lvl w:ilvl="0">
      <w:numFmt w:val="bullet"/>
      <w:lvlText w:val=""/>
      <w:lvlJc w:val="left"/>
      <w:pPr>
        <w:ind w:left="765" w:hanging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507F6388"/>
    <w:multiLevelType w:val="hybridMultilevel"/>
    <w:tmpl w:val="49829472"/>
    <w:lvl w:ilvl="0" w:tplc="4DA2A7CE">
      <w:numFmt w:val="bullet"/>
      <w:lvlText w:val="-"/>
      <w:lvlJc w:val="left"/>
      <w:pPr>
        <w:ind w:left="112" w:hanging="2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E1EA7E4">
      <w:numFmt w:val="bullet"/>
      <w:lvlText w:val="•"/>
      <w:lvlJc w:val="left"/>
      <w:pPr>
        <w:ind w:left="1094" w:hanging="217"/>
      </w:pPr>
      <w:rPr>
        <w:rFonts w:hint="default"/>
        <w:lang w:val="ru-RU" w:eastAsia="ru-RU" w:bidi="ru-RU"/>
      </w:rPr>
    </w:lvl>
    <w:lvl w:ilvl="2" w:tplc="7184792A">
      <w:numFmt w:val="bullet"/>
      <w:lvlText w:val="•"/>
      <w:lvlJc w:val="left"/>
      <w:pPr>
        <w:ind w:left="2069" w:hanging="217"/>
      </w:pPr>
      <w:rPr>
        <w:rFonts w:hint="default"/>
        <w:lang w:val="ru-RU" w:eastAsia="ru-RU" w:bidi="ru-RU"/>
      </w:rPr>
    </w:lvl>
    <w:lvl w:ilvl="3" w:tplc="A7BEAC82">
      <w:numFmt w:val="bullet"/>
      <w:lvlText w:val="•"/>
      <w:lvlJc w:val="left"/>
      <w:pPr>
        <w:ind w:left="3043" w:hanging="217"/>
      </w:pPr>
      <w:rPr>
        <w:rFonts w:hint="default"/>
        <w:lang w:val="ru-RU" w:eastAsia="ru-RU" w:bidi="ru-RU"/>
      </w:rPr>
    </w:lvl>
    <w:lvl w:ilvl="4" w:tplc="831C2A6E">
      <w:numFmt w:val="bullet"/>
      <w:lvlText w:val="•"/>
      <w:lvlJc w:val="left"/>
      <w:pPr>
        <w:ind w:left="4018" w:hanging="217"/>
      </w:pPr>
      <w:rPr>
        <w:rFonts w:hint="default"/>
        <w:lang w:val="ru-RU" w:eastAsia="ru-RU" w:bidi="ru-RU"/>
      </w:rPr>
    </w:lvl>
    <w:lvl w:ilvl="5" w:tplc="0E0675D8">
      <w:numFmt w:val="bullet"/>
      <w:lvlText w:val="•"/>
      <w:lvlJc w:val="left"/>
      <w:pPr>
        <w:ind w:left="4993" w:hanging="217"/>
      </w:pPr>
      <w:rPr>
        <w:rFonts w:hint="default"/>
        <w:lang w:val="ru-RU" w:eastAsia="ru-RU" w:bidi="ru-RU"/>
      </w:rPr>
    </w:lvl>
    <w:lvl w:ilvl="6" w:tplc="3AD2DC92">
      <w:numFmt w:val="bullet"/>
      <w:lvlText w:val="•"/>
      <w:lvlJc w:val="left"/>
      <w:pPr>
        <w:ind w:left="5967" w:hanging="217"/>
      </w:pPr>
      <w:rPr>
        <w:rFonts w:hint="default"/>
        <w:lang w:val="ru-RU" w:eastAsia="ru-RU" w:bidi="ru-RU"/>
      </w:rPr>
    </w:lvl>
    <w:lvl w:ilvl="7" w:tplc="545246C0">
      <w:numFmt w:val="bullet"/>
      <w:lvlText w:val="•"/>
      <w:lvlJc w:val="left"/>
      <w:pPr>
        <w:ind w:left="6942" w:hanging="217"/>
      </w:pPr>
      <w:rPr>
        <w:rFonts w:hint="default"/>
        <w:lang w:val="ru-RU" w:eastAsia="ru-RU" w:bidi="ru-RU"/>
      </w:rPr>
    </w:lvl>
    <w:lvl w:ilvl="8" w:tplc="9CFA9D90">
      <w:numFmt w:val="bullet"/>
      <w:lvlText w:val="•"/>
      <w:lvlJc w:val="left"/>
      <w:pPr>
        <w:ind w:left="7917" w:hanging="217"/>
      </w:pPr>
      <w:rPr>
        <w:rFonts w:hint="default"/>
        <w:lang w:val="ru-RU" w:eastAsia="ru-RU" w:bidi="ru-RU"/>
      </w:rPr>
    </w:lvl>
  </w:abstractNum>
  <w:abstractNum w:abstractNumId="49" w15:restartNumberingAfterBreak="0">
    <w:nsid w:val="5584035A"/>
    <w:multiLevelType w:val="hybridMultilevel"/>
    <w:tmpl w:val="3C98F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5876012"/>
    <w:multiLevelType w:val="multilevel"/>
    <w:tmpl w:val="BFE41CA4"/>
    <w:styleLink w:val="WW8Num171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D1581E"/>
    <w:multiLevelType w:val="hybridMultilevel"/>
    <w:tmpl w:val="7F50B290"/>
    <w:lvl w:ilvl="0" w:tplc="EA66FCD2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AB846CB8">
      <w:numFmt w:val="bullet"/>
      <w:lvlText w:val="•"/>
      <w:lvlJc w:val="left"/>
      <w:pPr>
        <w:ind w:left="1094" w:hanging="293"/>
      </w:pPr>
      <w:rPr>
        <w:rFonts w:hint="default"/>
        <w:lang w:val="ru-RU" w:eastAsia="ru-RU" w:bidi="ru-RU"/>
      </w:rPr>
    </w:lvl>
    <w:lvl w:ilvl="2" w:tplc="377E262C">
      <w:numFmt w:val="bullet"/>
      <w:lvlText w:val="•"/>
      <w:lvlJc w:val="left"/>
      <w:pPr>
        <w:ind w:left="2069" w:hanging="293"/>
      </w:pPr>
      <w:rPr>
        <w:rFonts w:hint="default"/>
        <w:lang w:val="ru-RU" w:eastAsia="ru-RU" w:bidi="ru-RU"/>
      </w:rPr>
    </w:lvl>
    <w:lvl w:ilvl="3" w:tplc="B802BCBC">
      <w:numFmt w:val="bullet"/>
      <w:lvlText w:val="•"/>
      <w:lvlJc w:val="left"/>
      <w:pPr>
        <w:ind w:left="3043" w:hanging="293"/>
      </w:pPr>
      <w:rPr>
        <w:rFonts w:hint="default"/>
        <w:lang w:val="ru-RU" w:eastAsia="ru-RU" w:bidi="ru-RU"/>
      </w:rPr>
    </w:lvl>
    <w:lvl w:ilvl="4" w:tplc="EDEC0D8A">
      <w:numFmt w:val="bullet"/>
      <w:lvlText w:val="•"/>
      <w:lvlJc w:val="left"/>
      <w:pPr>
        <w:ind w:left="4018" w:hanging="293"/>
      </w:pPr>
      <w:rPr>
        <w:rFonts w:hint="default"/>
        <w:lang w:val="ru-RU" w:eastAsia="ru-RU" w:bidi="ru-RU"/>
      </w:rPr>
    </w:lvl>
    <w:lvl w:ilvl="5" w:tplc="AFFE185E">
      <w:numFmt w:val="bullet"/>
      <w:lvlText w:val="•"/>
      <w:lvlJc w:val="left"/>
      <w:pPr>
        <w:ind w:left="4993" w:hanging="293"/>
      </w:pPr>
      <w:rPr>
        <w:rFonts w:hint="default"/>
        <w:lang w:val="ru-RU" w:eastAsia="ru-RU" w:bidi="ru-RU"/>
      </w:rPr>
    </w:lvl>
    <w:lvl w:ilvl="6" w:tplc="30D26DC8">
      <w:numFmt w:val="bullet"/>
      <w:lvlText w:val="•"/>
      <w:lvlJc w:val="left"/>
      <w:pPr>
        <w:ind w:left="5967" w:hanging="293"/>
      </w:pPr>
      <w:rPr>
        <w:rFonts w:hint="default"/>
        <w:lang w:val="ru-RU" w:eastAsia="ru-RU" w:bidi="ru-RU"/>
      </w:rPr>
    </w:lvl>
    <w:lvl w:ilvl="7" w:tplc="297601A2">
      <w:numFmt w:val="bullet"/>
      <w:lvlText w:val="•"/>
      <w:lvlJc w:val="left"/>
      <w:pPr>
        <w:ind w:left="6942" w:hanging="293"/>
      </w:pPr>
      <w:rPr>
        <w:rFonts w:hint="default"/>
        <w:lang w:val="ru-RU" w:eastAsia="ru-RU" w:bidi="ru-RU"/>
      </w:rPr>
    </w:lvl>
    <w:lvl w:ilvl="8" w:tplc="DECCDA8A">
      <w:numFmt w:val="bullet"/>
      <w:lvlText w:val="•"/>
      <w:lvlJc w:val="left"/>
      <w:pPr>
        <w:ind w:left="7917" w:hanging="293"/>
      </w:pPr>
      <w:rPr>
        <w:rFonts w:hint="default"/>
        <w:lang w:val="ru-RU" w:eastAsia="ru-RU" w:bidi="ru-RU"/>
      </w:rPr>
    </w:lvl>
  </w:abstractNum>
  <w:abstractNum w:abstractNumId="52" w15:restartNumberingAfterBreak="0">
    <w:nsid w:val="58AE4C3C"/>
    <w:multiLevelType w:val="hybridMultilevel"/>
    <w:tmpl w:val="C7C68A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B342222"/>
    <w:multiLevelType w:val="multilevel"/>
    <w:tmpl w:val="53EA9766"/>
    <w:styleLink w:val="WW8Num101"/>
    <w:lvl w:ilvl="0">
      <w:numFmt w:val="bullet"/>
      <w:lvlText w:val="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5BFC2A6F"/>
    <w:multiLevelType w:val="multilevel"/>
    <w:tmpl w:val="1DA49718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D6931"/>
    <w:multiLevelType w:val="multilevel"/>
    <w:tmpl w:val="9F3ADFBC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0F90893"/>
    <w:multiLevelType w:val="multilevel"/>
    <w:tmpl w:val="5A028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78072A"/>
    <w:multiLevelType w:val="multilevel"/>
    <w:tmpl w:val="1E027262"/>
    <w:styleLink w:val="WW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6BD87C7F"/>
    <w:multiLevelType w:val="multilevel"/>
    <w:tmpl w:val="D7F09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C387DBC"/>
    <w:multiLevelType w:val="multilevel"/>
    <w:tmpl w:val="AD8201C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E58733D"/>
    <w:multiLevelType w:val="multilevel"/>
    <w:tmpl w:val="5502B70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6F584B83"/>
    <w:multiLevelType w:val="hybridMultilevel"/>
    <w:tmpl w:val="BE4875EE"/>
    <w:lvl w:ilvl="0" w:tplc="6682FFCC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2" w15:restartNumberingAfterBreak="0">
    <w:nsid w:val="70F94073"/>
    <w:multiLevelType w:val="multilevel"/>
    <w:tmpl w:val="9306CDAC"/>
    <w:styleLink w:val="WW8Num12"/>
    <w:lvl w:ilvl="0">
      <w:start w:val="9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3" w15:restartNumberingAfterBreak="0">
    <w:nsid w:val="715A5130"/>
    <w:multiLevelType w:val="hybridMultilevel"/>
    <w:tmpl w:val="A68A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E56368"/>
    <w:multiLevelType w:val="multilevel"/>
    <w:tmpl w:val="AC748794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74645FE5"/>
    <w:multiLevelType w:val="multilevel"/>
    <w:tmpl w:val="58BA3E4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772F1CB3"/>
    <w:multiLevelType w:val="multilevel"/>
    <w:tmpl w:val="55C8759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77B3583F"/>
    <w:multiLevelType w:val="multilevel"/>
    <w:tmpl w:val="6B46D460"/>
    <w:styleLink w:val="WW8Num9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7A165DF9"/>
    <w:multiLevelType w:val="multilevel"/>
    <w:tmpl w:val="ADFE88F6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7A4A32F8"/>
    <w:multiLevelType w:val="hybridMultilevel"/>
    <w:tmpl w:val="382E8674"/>
    <w:lvl w:ilvl="0" w:tplc="AF40BE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E52D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77E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0B89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436D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9A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E9C6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81B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8C00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A7479A3"/>
    <w:multiLevelType w:val="multilevel"/>
    <w:tmpl w:val="5040186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7F053A06"/>
    <w:multiLevelType w:val="hybridMultilevel"/>
    <w:tmpl w:val="54BE92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2"/>
  </w:num>
  <w:num w:numId="3">
    <w:abstractNumId w:val="68"/>
  </w:num>
  <w:num w:numId="4">
    <w:abstractNumId w:val="65"/>
  </w:num>
  <w:num w:numId="5">
    <w:abstractNumId w:val="67"/>
  </w:num>
  <w:num w:numId="6">
    <w:abstractNumId w:val="10"/>
  </w:num>
  <w:num w:numId="7">
    <w:abstractNumId w:val="29"/>
  </w:num>
  <w:num w:numId="8">
    <w:abstractNumId w:val="66"/>
  </w:num>
  <w:num w:numId="9">
    <w:abstractNumId w:val="42"/>
  </w:num>
  <w:num w:numId="10">
    <w:abstractNumId w:val="12"/>
  </w:num>
  <w:num w:numId="11">
    <w:abstractNumId w:val="27"/>
  </w:num>
  <w:num w:numId="12">
    <w:abstractNumId w:val="59"/>
  </w:num>
  <w:num w:numId="13">
    <w:abstractNumId w:val="43"/>
  </w:num>
  <w:num w:numId="14">
    <w:abstractNumId w:val="70"/>
  </w:num>
  <w:num w:numId="15">
    <w:abstractNumId w:val="40"/>
  </w:num>
  <w:num w:numId="16">
    <w:abstractNumId w:val="33"/>
  </w:num>
  <w:num w:numId="17">
    <w:abstractNumId w:val="22"/>
  </w:num>
  <w:num w:numId="18">
    <w:abstractNumId w:val="20"/>
  </w:num>
  <w:num w:numId="19">
    <w:abstractNumId w:val="57"/>
  </w:num>
  <w:num w:numId="20">
    <w:abstractNumId w:val="47"/>
  </w:num>
  <w:num w:numId="21">
    <w:abstractNumId w:val="18"/>
  </w:num>
  <w:num w:numId="22">
    <w:abstractNumId w:val="60"/>
  </w:num>
  <w:num w:numId="23">
    <w:abstractNumId w:val="55"/>
  </w:num>
  <w:num w:numId="24">
    <w:abstractNumId w:val="64"/>
  </w:num>
  <w:num w:numId="25">
    <w:abstractNumId w:val="14"/>
  </w:num>
  <w:num w:numId="26">
    <w:abstractNumId w:val="68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56"/>
  </w:num>
  <w:num w:numId="29">
    <w:abstractNumId w:val="46"/>
  </w:num>
  <w:num w:numId="30">
    <w:abstractNumId w:val="21"/>
  </w:num>
  <w:num w:numId="31">
    <w:abstractNumId w:val="49"/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5"/>
  </w:num>
  <w:num w:numId="35">
    <w:abstractNumId w:val="11"/>
  </w:num>
  <w:num w:numId="36">
    <w:abstractNumId w:val="3"/>
  </w:num>
  <w:num w:numId="37">
    <w:abstractNumId w:val="4"/>
  </w:num>
  <w:num w:numId="38">
    <w:abstractNumId w:val="54"/>
  </w:num>
  <w:num w:numId="39">
    <w:abstractNumId w:val="13"/>
  </w:num>
  <w:num w:numId="40">
    <w:abstractNumId w:val="44"/>
  </w:num>
  <w:num w:numId="41">
    <w:abstractNumId w:val="50"/>
  </w:num>
  <w:num w:numId="42">
    <w:abstractNumId w:val="26"/>
  </w:num>
  <w:num w:numId="43">
    <w:abstractNumId w:val="53"/>
  </w:num>
  <w:num w:numId="44">
    <w:abstractNumId w:val="61"/>
  </w:num>
  <w:num w:numId="45">
    <w:abstractNumId w:val="69"/>
  </w:num>
  <w:num w:numId="46">
    <w:abstractNumId w:val="45"/>
  </w:num>
  <w:num w:numId="47">
    <w:abstractNumId w:val="19"/>
  </w:num>
  <w:num w:numId="48">
    <w:abstractNumId w:val="71"/>
  </w:num>
  <w:num w:numId="49">
    <w:abstractNumId w:val="36"/>
  </w:num>
  <w:num w:numId="50">
    <w:abstractNumId w:val="58"/>
  </w:num>
  <w:num w:numId="51">
    <w:abstractNumId w:val="34"/>
  </w:num>
  <w:num w:numId="52">
    <w:abstractNumId w:val="37"/>
  </w:num>
  <w:num w:numId="53">
    <w:abstractNumId w:val="25"/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</w:num>
  <w:num w:numId="56">
    <w:abstractNumId w:val="38"/>
  </w:num>
  <w:num w:numId="57">
    <w:abstractNumId w:val="41"/>
  </w:num>
  <w:num w:numId="58">
    <w:abstractNumId w:val="24"/>
    <w:lvlOverride w:ilvl="0">
      <w:startOverride w:val="1"/>
    </w:lvlOverride>
  </w:num>
  <w:num w:numId="59">
    <w:abstractNumId w:val="38"/>
  </w:num>
  <w:num w:numId="60">
    <w:abstractNumId w:val="41"/>
  </w:num>
  <w:num w:numId="61">
    <w:abstractNumId w:val="23"/>
  </w:num>
  <w:num w:numId="62">
    <w:abstractNumId w:val="16"/>
  </w:num>
  <w:num w:numId="63">
    <w:abstractNumId w:val="51"/>
  </w:num>
  <w:num w:numId="64">
    <w:abstractNumId w:val="48"/>
  </w:num>
  <w:num w:numId="65">
    <w:abstractNumId w:val="17"/>
  </w:num>
  <w:num w:numId="66">
    <w:abstractNumId w:val="32"/>
  </w:num>
  <w:num w:numId="67">
    <w:abstractNumId w:val="30"/>
  </w:num>
  <w:num w:numId="68">
    <w:abstractNumId w:val="28"/>
  </w:num>
  <w:num w:numId="69">
    <w:abstractNumId w:val="39"/>
  </w:num>
  <w:num w:numId="70">
    <w:abstractNumId w:val="1"/>
  </w:num>
  <w:num w:numId="71">
    <w:abstractNumId w:val="6"/>
  </w:num>
  <w:num w:numId="72">
    <w:abstractNumId w:val="63"/>
  </w:num>
  <w:num w:numId="73">
    <w:abstractNumId w:val="7"/>
  </w:num>
  <w:num w:numId="74">
    <w:abstractNumId w:val="2"/>
  </w:num>
  <w:num w:numId="75">
    <w:abstractNumId w:val="9"/>
  </w:num>
  <w:num w:numId="76">
    <w:abstractNumId w:val="8"/>
  </w:num>
  <w:num w:numId="77">
    <w:abstractNumId w:val="3"/>
  </w:num>
  <w:num w:numId="78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B1"/>
    <w:rsid w:val="00002B9F"/>
    <w:rsid w:val="0001074D"/>
    <w:rsid w:val="00015DDF"/>
    <w:rsid w:val="000404D2"/>
    <w:rsid w:val="000450CD"/>
    <w:rsid w:val="0004750D"/>
    <w:rsid w:val="0005065E"/>
    <w:rsid w:val="00066099"/>
    <w:rsid w:val="00070366"/>
    <w:rsid w:val="00085F94"/>
    <w:rsid w:val="00086803"/>
    <w:rsid w:val="000A3910"/>
    <w:rsid w:val="000B3187"/>
    <w:rsid w:val="000D3E4B"/>
    <w:rsid w:val="000E5EAB"/>
    <w:rsid w:val="000F7ED9"/>
    <w:rsid w:val="00102DBC"/>
    <w:rsid w:val="001378C5"/>
    <w:rsid w:val="00191EBB"/>
    <w:rsid w:val="00196A93"/>
    <w:rsid w:val="001A75A6"/>
    <w:rsid w:val="001B52B7"/>
    <w:rsid w:val="001D10C9"/>
    <w:rsid w:val="001D3D5B"/>
    <w:rsid w:val="001F2AAF"/>
    <w:rsid w:val="002005EA"/>
    <w:rsid w:val="002136B0"/>
    <w:rsid w:val="002161AC"/>
    <w:rsid w:val="00217E92"/>
    <w:rsid w:val="00230281"/>
    <w:rsid w:val="00231C2C"/>
    <w:rsid w:val="00233D77"/>
    <w:rsid w:val="00252759"/>
    <w:rsid w:val="00263BB5"/>
    <w:rsid w:val="00297C39"/>
    <w:rsid w:val="002A3D27"/>
    <w:rsid w:val="002A4F3C"/>
    <w:rsid w:val="002C309A"/>
    <w:rsid w:val="002D4DA7"/>
    <w:rsid w:val="002D7CD0"/>
    <w:rsid w:val="002E74C3"/>
    <w:rsid w:val="002F6058"/>
    <w:rsid w:val="002F73AC"/>
    <w:rsid w:val="0030265D"/>
    <w:rsid w:val="003031CE"/>
    <w:rsid w:val="00310FD7"/>
    <w:rsid w:val="00343869"/>
    <w:rsid w:val="0036113C"/>
    <w:rsid w:val="00397062"/>
    <w:rsid w:val="003E5D8B"/>
    <w:rsid w:val="0041727D"/>
    <w:rsid w:val="0042796B"/>
    <w:rsid w:val="0043075E"/>
    <w:rsid w:val="00436441"/>
    <w:rsid w:val="004472F4"/>
    <w:rsid w:val="004923F9"/>
    <w:rsid w:val="004A6451"/>
    <w:rsid w:val="004B08F0"/>
    <w:rsid w:val="004C26F0"/>
    <w:rsid w:val="004C4F50"/>
    <w:rsid w:val="004D4C54"/>
    <w:rsid w:val="004D5C99"/>
    <w:rsid w:val="004E2BC5"/>
    <w:rsid w:val="00545B83"/>
    <w:rsid w:val="0056021B"/>
    <w:rsid w:val="00561776"/>
    <w:rsid w:val="00563407"/>
    <w:rsid w:val="005714AD"/>
    <w:rsid w:val="00583600"/>
    <w:rsid w:val="005869E1"/>
    <w:rsid w:val="00592147"/>
    <w:rsid w:val="00597767"/>
    <w:rsid w:val="005B6F45"/>
    <w:rsid w:val="005B731C"/>
    <w:rsid w:val="005C01B4"/>
    <w:rsid w:val="005C5A13"/>
    <w:rsid w:val="005F4EAC"/>
    <w:rsid w:val="0061735F"/>
    <w:rsid w:val="006322E5"/>
    <w:rsid w:val="006334BC"/>
    <w:rsid w:val="00636BA9"/>
    <w:rsid w:val="0064555D"/>
    <w:rsid w:val="0068104C"/>
    <w:rsid w:val="006A019F"/>
    <w:rsid w:val="006B184A"/>
    <w:rsid w:val="006B1937"/>
    <w:rsid w:val="006D68F0"/>
    <w:rsid w:val="006E7755"/>
    <w:rsid w:val="006F1E00"/>
    <w:rsid w:val="00701828"/>
    <w:rsid w:val="00740AFE"/>
    <w:rsid w:val="00753938"/>
    <w:rsid w:val="0075637A"/>
    <w:rsid w:val="007647B1"/>
    <w:rsid w:val="007A5367"/>
    <w:rsid w:val="007C1452"/>
    <w:rsid w:val="007C5B8E"/>
    <w:rsid w:val="008157E7"/>
    <w:rsid w:val="008329E6"/>
    <w:rsid w:val="00834589"/>
    <w:rsid w:val="0085024B"/>
    <w:rsid w:val="00857CA5"/>
    <w:rsid w:val="008614F0"/>
    <w:rsid w:val="008714BC"/>
    <w:rsid w:val="00872071"/>
    <w:rsid w:val="008942B3"/>
    <w:rsid w:val="008B5BC4"/>
    <w:rsid w:val="008F1715"/>
    <w:rsid w:val="008F5663"/>
    <w:rsid w:val="008F5B80"/>
    <w:rsid w:val="00911DF0"/>
    <w:rsid w:val="009324D1"/>
    <w:rsid w:val="00940A6F"/>
    <w:rsid w:val="00961E15"/>
    <w:rsid w:val="00962FB0"/>
    <w:rsid w:val="00963FD7"/>
    <w:rsid w:val="009677B0"/>
    <w:rsid w:val="009841E6"/>
    <w:rsid w:val="00985B87"/>
    <w:rsid w:val="009A345C"/>
    <w:rsid w:val="009A5247"/>
    <w:rsid w:val="009B3DB1"/>
    <w:rsid w:val="009C0D56"/>
    <w:rsid w:val="009C334F"/>
    <w:rsid w:val="009D0EF2"/>
    <w:rsid w:val="009D5BCC"/>
    <w:rsid w:val="00A1553D"/>
    <w:rsid w:val="00A46806"/>
    <w:rsid w:val="00A54F5A"/>
    <w:rsid w:val="00A576A0"/>
    <w:rsid w:val="00A67C1D"/>
    <w:rsid w:val="00A70F52"/>
    <w:rsid w:val="00A975E4"/>
    <w:rsid w:val="00AA3C26"/>
    <w:rsid w:val="00AA53D0"/>
    <w:rsid w:val="00AA5D37"/>
    <w:rsid w:val="00AC72B4"/>
    <w:rsid w:val="00AF05C3"/>
    <w:rsid w:val="00B22B26"/>
    <w:rsid w:val="00B33EB3"/>
    <w:rsid w:val="00B4470A"/>
    <w:rsid w:val="00B5266B"/>
    <w:rsid w:val="00B84AFE"/>
    <w:rsid w:val="00BB26E6"/>
    <w:rsid w:val="00BD7C55"/>
    <w:rsid w:val="00BF5F84"/>
    <w:rsid w:val="00C058AC"/>
    <w:rsid w:val="00C15579"/>
    <w:rsid w:val="00C25C24"/>
    <w:rsid w:val="00C330C5"/>
    <w:rsid w:val="00C47751"/>
    <w:rsid w:val="00C52467"/>
    <w:rsid w:val="00C61092"/>
    <w:rsid w:val="00C66B4B"/>
    <w:rsid w:val="00C67011"/>
    <w:rsid w:val="00C812C1"/>
    <w:rsid w:val="00C9408B"/>
    <w:rsid w:val="00C9772C"/>
    <w:rsid w:val="00CA15B8"/>
    <w:rsid w:val="00CA5741"/>
    <w:rsid w:val="00CD1A38"/>
    <w:rsid w:val="00CD3E93"/>
    <w:rsid w:val="00CD56D5"/>
    <w:rsid w:val="00CD7B29"/>
    <w:rsid w:val="00CD7CFE"/>
    <w:rsid w:val="00CE1AC3"/>
    <w:rsid w:val="00CE471E"/>
    <w:rsid w:val="00CF1391"/>
    <w:rsid w:val="00D07F81"/>
    <w:rsid w:val="00D10C4E"/>
    <w:rsid w:val="00D35757"/>
    <w:rsid w:val="00D57674"/>
    <w:rsid w:val="00D80592"/>
    <w:rsid w:val="00D91FEF"/>
    <w:rsid w:val="00DA2269"/>
    <w:rsid w:val="00DB48A6"/>
    <w:rsid w:val="00DB594C"/>
    <w:rsid w:val="00DB6D4C"/>
    <w:rsid w:val="00DD01DF"/>
    <w:rsid w:val="00DD09D9"/>
    <w:rsid w:val="00DD636D"/>
    <w:rsid w:val="00DE38F5"/>
    <w:rsid w:val="00E121B8"/>
    <w:rsid w:val="00E22AD5"/>
    <w:rsid w:val="00E80AFB"/>
    <w:rsid w:val="00E85718"/>
    <w:rsid w:val="00EA079D"/>
    <w:rsid w:val="00EA4B3A"/>
    <w:rsid w:val="00EB29F6"/>
    <w:rsid w:val="00ED5E05"/>
    <w:rsid w:val="00EF355F"/>
    <w:rsid w:val="00F200E4"/>
    <w:rsid w:val="00F21CC2"/>
    <w:rsid w:val="00F535F2"/>
    <w:rsid w:val="00F53FCD"/>
    <w:rsid w:val="00F61BF1"/>
    <w:rsid w:val="00F903BA"/>
    <w:rsid w:val="00F91656"/>
    <w:rsid w:val="00F91F5D"/>
    <w:rsid w:val="00F91F9F"/>
    <w:rsid w:val="00FA39B4"/>
    <w:rsid w:val="00FA4087"/>
    <w:rsid w:val="00FB51D7"/>
    <w:rsid w:val="00FB7959"/>
    <w:rsid w:val="00FD2248"/>
    <w:rsid w:val="00FE545E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8881E"/>
  <w15:chartTrackingRefBased/>
  <w15:docId w15:val="{B107F618-B705-4682-B8F5-144ECBA3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rsid w:val="007647B1"/>
    <w:pPr>
      <w:outlineLvl w:val="0"/>
    </w:pPr>
    <w:rPr>
      <w:rFonts w:ascii="Times New Roman" w:eastAsia="Arial Unicode MS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5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Standard"/>
    <w:next w:val="Standard"/>
    <w:link w:val="30"/>
    <w:rsid w:val="007647B1"/>
    <w:pPr>
      <w:keepNext/>
      <w:ind w:left="-540" w:right="-79"/>
      <w:outlineLvl w:val="2"/>
    </w:pPr>
    <w:rPr>
      <w:sz w:val="28"/>
    </w:rPr>
  </w:style>
  <w:style w:type="paragraph" w:styleId="4">
    <w:name w:val="heading 4"/>
    <w:basedOn w:val="Standard"/>
    <w:next w:val="Standard"/>
    <w:link w:val="40"/>
    <w:rsid w:val="007647B1"/>
    <w:pPr>
      <w:keepNext/>
      <w:ind w:left="36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647B1"/>
    <w:rPr>
      <w:rFonts w:ascii="Times New Roman" w:eastAsia="Arial Unicode MS" w:hAnsi="Times New Roman" w:cs="Mangal"/>
      <w:b/>
      <w:bCs/>
      <w:kern w:val="3"/>
      <w:sz w:val="48"/>
      <w:szCs w:val="4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7647B1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40">
    <w:name w:val="Заголовок 4 Знак"/>
    <w:basedOn w:val="a1"/>
    <w:link w:val="4"/>
    <w:rsid w:val="007647B1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numbering" w:customStyle="1" w:styleId="11">
    <w:name w:val="Нет списка1"/>
    <w:next w:val="a3"/>
    <w:uiPriority w:val="99"/>
    <w:semiHidden/>
    <w:unhideWhenUsed/>
    <w:rsid w:val="007647B1"/>
  </w:style>
  <w:style w:type="paragraph" w:customStyle="1" w:styleId="Standard">
    <w:name w:val="Standard"/>
    <w:rsid w:val="00764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7647B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647B1"/>
    <w:pPr>
      <w:spacing w:after="120"/>
    </w:pPr>
  </w:style>
  <w:style w:type="paragraph" w:styleId="a4">
    <w:name w:val="List"/>
    <w:basedOn w:val="Textbody"/>
    <w:rsid w:val="007647B1"/>
  </w:style>
  <w:style w:type="paragraph" w:styleId="a5">
    <w:name w:val="caption"/>
    <w:basedOn w:val="Standard"/>
    <w:rsid w:val="007647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7B1"/>
    <w:pPr>
      <w:suppressLineNumbers/>
    </w:pPr>
  </w:style>
  <w:style w:type="paragraph" w:styleId="a6">
    <w:name w:val="footer"/>
    <w:basedOn w:val="a"/>
    <w:link w:val="a7"/>
    <w:uiPriority w:val="99"/>
    <w:rsid w:val="007647B1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Mangal"/>
      <w:kern w:val="3"/>
      <w:sz w:val="24"/>
      <w:szCs w:val="21"/>
      <w:lang w:val="en-US" w:bidi="en-US"/>
    </w:rPr>
  </w:style>
  <w:style w:type="character" w:customStyle="1" w:styleId="a7">
    <w:name w:val="Нижний колонтитул Знак"/>
    <w:basedOn w:val="a1"/>
    <w:link w:val="a6"/>
    <w:uiPriority w:val="99"/>
    <w:rsid w:val="007647B1"/>
    <w:rPr>
      <w:rFonts w:ascii="Times New Roman" w:eastAsia="Andale Sans UI" w:hAnsi="Times New Roman" w:cs="Mangal"/>
      <w:kern w:val="3"/>
      <w:sz w:val="24"/>
      <w:szCs w:val="21"/>
      <w:lang w:val="en-US" w:bidi="en-US"/>
    </w:rPr>
  </w:style>
  <w:style w:type="paragraph" w:styleId="21">
    <w:name w:val="Body Text Indent 2"/>
    <w:basedOn w:val="Standard"/>
    <w:link w:val="22"/>
    <w:uiPriority w:val="99"/>
    <w:rsid w:val="007647B1"/>
    <w:pPr>
      <w:ind w:left="360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647B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1">
    <w:name w:val="Body Text Indent 3"/>
    <w:basedOn w:val="Standard"/>
    <w:link w:val="32"/>
    <w:rsid w:val="007647B1"/>
    <w:pPr>
      <w:ind w:left="-54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7647B1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TableContents">
    <w:name w:val="Table Contents"/>
    <w:basedOn w:val="Standard"/>
    <w:rsid w:val="007647B1"/>
    <w:pPr>
      <w:suppressLineNumbers/>
    </w:pPr>
  </w:style>
  <w:style w:type="paragraph" w:styleId="a0">
    <w:name w:val="Title"/>
    <w:basedOn w:val="Standard"/>
    <w:next w:val="Textbody"/>
    <w:link w:val="a8"/>
    <w:uiPriority w:val="10"/>
    <w:qFormat/>
    <w:rsid w:val="007647B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character" w:customStyle="1" w:styleId="a8">
    <w:name w:val="Заголовок Знак"/>
    <w:basedOn w:val="a1"/>
    <w:link w:val="a0"/>
    <w:uiPriority w:val="10"/>
    <w:rsid w:val="007647B1"/>
    <w:rPr>
      <w:rFonts w:ascii="Arial" w:eastAsia="Droid Sans Fallback" w:hAnsi="Arial" w:cs="Lohit Hindi"/>
      <w:kern w:val="3"/>
      <w:sz w:val="28"/>
      <w:szCs w:val="28"/>
      <w:lang w:val="en-US" w:bidi="en-US"/>
    </w:rPr>
  </w:style>
  <w:style w:type="paragraph" w:customStyle="1" w:styleId="a9">
    <w:name w:val="Пункт"/>
    <w:basedOn w:val="Standard"/>
    <w:rsid w:val="007647B1"/>
    <w:pPr>
      <w:spacing w:before="120"/>
      <w:jc w:val="both"/>
    </w:pPr>
  </w:style>
  <w:style w:type="paragraph" w:styleId="aa">
    <w:name w:val="List Paragraph"/>
    <w:basedOn w:val="Standard"/>
    <w:uiPriority w:val="1"/>
    <w:qFormat/>
    <w:rsid w:val="007647B1"/>
    <w:pPr>
      <w:ind w:left="720"/>
    </w:pPr>
  </w:style>
  <w:style w:type="paragraph" w:customStyle="1" w:styleId="TableHeading">
    <w:name w:val="Table Heading"/>
    <w:basedOn w:val="TableContents"/>
    <w:rsid w:val="007647B1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7647B1"/>
  </w:style>
  <w:style w:type="character" w:customStyle="1" w:styleId="ListLabel2">
    <w:name w:val="ListLabel 2"/>
    <w:rsid w:val="007647B1"/>
    <w:rPr>
      <w:rFonts w:cs="Wingdings"/>
    </w:rPr>
  </w:style>
  <w:style w:type="character" w:customStyle="1" w:styleId="ListLabel3">
    <w:name w:val="ListLabel 3"/>
    <w:rsid w:val="007647B1"/>
    <w:rPr>
      <w:rFonts w:cs="Courier New"/>
    </w:rPr>
  </w:style>
  <w:style w:type="character" w:customStyle="1" w:styleId="BulletSymbols">
    <w:name w:val="Bullet Symbols"/>
    <w:rsid w:val="007647B1"/>
    <w:rPr>
      <w:rFonts w:ascii="OpenSymbol" w:eastAsia="OpenSymbol" w:hAnsi="OpenSymbol" w:cs="OpenSymbol"/>
    </w:rPr>
  </w:style>
  <w:style w:type="character" w:styleId="ab">
    <w:name w:val="Emphasis"/>
    <w:basedOn w:val="a1"/>
    <w:qFormat/>
    <w:rsid w:val="007647B1"/>
    <w:rPr>
      <w:i/>
      <w:iCs/>
    </w:rPr>
  </w:style>
  <w:style w:type="character" w:customStyle="1" w:styleId="StrongEmphasis">
    <w:name w:val="Strong Emphasis"/>
    <w:rsid w:val="007647B1"/>
    <w:rPr>
      <w:b/>
      <w:bCs/>
    </w:rPr>
  </w:style>
  <w:style w:type="character" w:customStyle="1" w:styleId="NumberingSymbols">
    <w:name w:val="Numbering Symbols"/>
    <w:rsid w:val="007647B1"/>
  </w:style>
  <w:style w:type="character" w:customStyle="1" w:styleId="Internetlink">
    <w:name w:val="Internet link"/>
    <w:basedOn w:val="a1"/>
    <w:rsid w:val="007647B1"/>
    <w:rPr>
      <w:color w:val="0000FF"/>
      <w:u w:val="single"/>
      <w:lang w:val="ru-RU" w:eastAsia="ru-RU" w:bidi="ru-RU"/>
    </w:rPr>
  </w:style>
  <w:style w:type="character" w:styleId="ac">
    <w:name w:val="Hyperlink"/>
    <w:basedOn w:val="a1"/>
    <w:rsid w:val="007647B1"/>
    <w:rPr>
      <w:color w:val="0563C1"/>
      <w:u w:val="single"/>
    </w:rPr>
  </w:style>
  <w:style w:type="numbering" w:customStyle="1" w:styleId="WW8Num2">
    <w:name w:val="WW8Num2"/>
    <w:basedOn w:val="a3"/>
    <w:rsid w:val="007647B1"/>
    <w:pPr>
      <w:numPr>
        <w:numId w:val="1"/>
      </w:numPr>
    </w:pPr>
  </w:style>
  <w:style w:type="numbering" w:customStyle="1" w:styleId="WW8Num12">
    <w:name w:val="WW8Num12"/>
    <w:basedOn w:val="a3"/>
    <w:rsid w:val="007647B1"/>
    <w:pPr>
      <w:numPr>
        <w:numId w:val="2"/>
      </w:numPr>
    </w:pPr>
  </w:style>
  <w:style w:type="numbering" w:customStyle="1" w:styleId="WW8Num6">
    <w:name w:val="WW8Num6"/>
    <w:basedOn w:val="a3"/>
    <w:rsid w:val="007647B1"/>
    <w:pPr>
      <w:numPr>
        <w:numId w:val="3"/>
      </w:numPr>
    </w:pPr>
  </w:style>
  <w:style w:type="numbering" w:customStyle="1" w:styleId="WW8Num8">
    <w:name w:val="WW8Num8"/>
    <w:basedOn w:val="a3"/>
    <w:rsid w:val="007647B1"/>
    <w:pPr>
      <w:numPr>
        <w:numId w:val="4"/>
      </w:numPr>
    </w:pPr>
  </w:style>
  <w:style w:type="numbering" w:customStyle="1" w:styleId="WW8Num9">
    <w:name w:val="WW8Num9"/>
    <w:basedOn w:val="a3"/>
    <w:rsid w:val="007647B1"/>
    <w:pPr>
      <w:numPr>
        <w:numId w:val="5"/>
      </w:numPr>
    </w:pPr>
  </w:style>
  <w:style w:type="numbering" w:customStyle="1" w:styleId="WW8Num7">
    <w:name w:val="WW8Num7"/>
    <w:basedOn w:val="a3"/>
    <w:rsid w:val="007647B1"/>
    <w:pPr>
      <w:numPr>
        <w:numId w:val="6"/>
      </w:numPr>
    </w:pPr>
  </w:style>
  <w:style w:type="numbering" w:customStyle="1" w:styleId="WW8Num4">
    <w:name w:val="WW8Num4"/>
    <w:basedOn w:val="a3"/>
    <w:rsid w:val="007647B1"/>
    <w:pPr>
      <w:numPr>
        <w:numId w:val="7"/>
      </w:numPr>
    </w:pPr>
  </w:style>
  <w:style w:type="numbering" w:customStyle="1" w:styleId="WWNum8">
    <w:name w:val="WWNum8"/>
    <w:basedOn w:val="a3"/>
    <w:rsid w:val="007647B1"/>
    <w:pPr>
      <w:numPr>
        <w:numId w:val="8"/>
      </w:numPr>
    </w:pPr>
  </w:style>
  <w:style w:type="numbering" w:customStyle="1" w:styleId="WWNum4">
    <w:name w:val="WWNum4"/>
    <w:basedOn w:val="a3"/>
    <w:rsid w:val="007647B1"/>
    <w:pPr>
      <w:numPr>
        <w:numId w:val="9"/>
      </w:numPr>
    </w:pPr>
  </w:style>
  <w:style w:type="numbering" w:customStyle="1" w:styleId="WWNum5">
    <w:name w:val="WWNum5"/>
    <w:basedOn w:val="a3"/>
    <w:rsid w:val="007647B1"/>
    <w:pPr>
      <w:numPr>
        <w:numId w:val="10"/>
      </w:numPr>
    </w:pPr>
  </w:style>
  <w:style w:type="numbering" w:customStyle="1" w:styleId="WWNum11">
    <w:name w:val="WWNum11"/>
    <w:basedOn w:val="a3"/>
    <w:rsid w:val="007647B1"/>
    <w:pPr>
      <w:numPr>
        <w:numId w:val="11"/>
      </w:numPr>
    </w:pPr>
  </w:style>
  <w:style w:type="numbering" w:customStyle="1" w:styleId="WWNum12">
    <w:name w:val="WWNum12"/>
    <w:basedOn w:val="a3"/>
    <w:rsid w:val="007647B1"/>
    <w:pPr>
      <w:numPr>
        <w:numId w:val="12"/>
      </w:numPr>
    </w:pPr>
  </w:style>
  <w:style w:type="numbering" w:customStyle="1" w:styleId="WWNum10">
    <w:name w:val="WWNum10"/>
    <w:basedOn w:val="a3"/>
    <w:rsid w:val="007647B1"/>
    <w:pPr>
      <w:numPr>
        <w:numId w:val="13"/>
      </w:numPr>
    </w:pPr>
  </w:style>
  <w:style w:type="numbering" w:customStyle="1" w:styleId="WWNum6">
    <w:name w:val="WWNum6"/>
    <w:basedOn w:val="a3"/>
    <w:rsid w:val="007647B1"/>
    <w:pPr>
      <w:numPr>
        <w:numId w:val="14"/>
      </w:numPr>
    </w:pPr>
  </w:style>
  <w:style w:type="numbering" w:customStyle="1" w:styleId="WWNum7">
    <w:name w:val="WWNum7"/>
    <w:basedOn w:val="a3"/>
    <w:rsid w:val="007647B1"/>
    <w:pPr>
      <w:numPr>
        <w:numId w:val="15"/>
      </w:numPr>
    </w:pPr>
  </w:style>
  <w:style w:type="numbering" w:customStyle="1" w:styleId="WWNum1">
    <w:name w:val="WWNum1"/>
    <w:basedOn w:val="a3"/>
    <w:rsid w:val="007647B1"/>
    <w:pPr>
      <w:numPr>
        <w:numId w:val="16"/>
      </w:numPr>
    </w:pPr>
  </w:style>
  <w:style w:type="numbering" w:customStyle="1" w:styleId="WWNum2">
    <w:name w:val="WWNum2"/>
    <w:basedOn w:val="a3"/>
    <w:rsid w:val="007647B1"/>
    <w:pPr>
      <w:numPr>
        <w:numId w:val="17"/>
      </w:numPr>
    </w:pPr>
  </w:style>
  <w:style w:type="numbering" w:customStyle="1" w:styleId="WWNum13">
    <w:name w:val="WWNum13"/>
    <w:basedOn w:val="a3"/>
    <w:rsid w:val="007647B1"/>
    <w:pPr>
      <w:numPr>
        <w:numId w:val="18"/>
      </w:numPr>
    </w:pPr>
  </w:style>
  <w:style w:type="numbering" w:customStyle="1" w:styleId="WWNum3">
    <w:name w:val="WWNum3"/>
    <w:basedOn w:val="a3"/>
    <w:rsid w:val="007647B1"/>
    <w:pPr>
      <w:numPr>
        <w:numId w:val="19"/>
      </w:numPr>
    </w:pPr>
  </w:style>
  <w:style w:type="numbering" w:customStyle="1" w:styleId="WWNum14">
    <w:name w:val="WWNum14"/>
    <w:basedOn w:val="a3"/>
    <w:rsid w:val="007647B1"/>
    <w:pPr>
      <w:numPr>
        <w:numId w:val="20"/>
      </w:numPr>
    </w:pPr>
  </w:style>
  <w:style w:type="numbering" w:customStyle="1" w:styleId="WWNum9">
    <w:name w:val="WWNum9"/>
    <w:basedOn w:val="a3"/>
    <w:rsid w:val="007647B1"/>
    <w:pPr>
      <w:numPr>
        <w:numId w:val="21"/>
      </w:numPr>
    </w:pPr>
  </w:style>
  <w:style w:type="numbering" w:customStyle="1" w:styleId="WW8Num1">
    <w:name w:val="WW8Num1"/>
    <w:basedOn w:val="a3"/>
    <w:rsid w:val="007647B1"/>
    <w:pPr>
      <w:numPr>
        <w:numId w:val="22"/>
      </w:numPr>
    </w:pPr>
  </w:style>
  <w:style w:type="numbering" w:customStyle="1" w:styleId="WW8Num3">
    <w:name w:val="WW8Num3"/>
    <w:basedOn w:val="a3"/>
    <w:rsid w:val="007647B1"/>
    <w:pPr>
      <w:numPr>
        <w:numId w:val="23"/>
      </w:numPr>
    </w:pPr>
  </w:style>
  <w:style w:type="numbering" w:customStyle="1" w:styleId="WW8Num5">
    <w:name w:val="WW8Num5"/>
    <w:basedOn w:val="a3"/>
    <w:rsid w:val="007647B1"/>
    <w:pPr>
      <w:numPr>
        <w:numId w:val="24"/>
      </w:numPr>
    </w:pPr>
  </w:style>
  <w:style w:type="table" w:styleId="ad">
    <w:name w:val="Table Grid"/>
    <w:basedOn w:val="a2"/>
    <w:uiPriority w:val="59"/>
    <w:rsid w:val="009A345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врезки"/>
    <w:basedOn w:val="a"/>
    <w:qFormat/>
    <w:rsid w:val="00C058AC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customStyle="1" w:styleId="20">
    <w:name w:val="Заголовок 2 Знак"/>
    <w:basedOn w:val="a1"/>
    <w:link w:val="2"/>
    <w:uiPriority w:val="9"/>
    <w:rsid w:val="00C058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C058A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C058AC"/>
  </w:style>
  <w:style w:type="paragraph" w:styleId="af1">
    <w:name w:val="No Spacing"/>
    <w:link w:val="af2"/>
    <w:qFormat/>
    <w:rsid w:val="00C058AC"/>
    <w:pPr>
      <w:spacing w:after="200" w:line="276" w:lineRule="auto"/>
      <w:jc w:val="both"/>
    </w:pPr>
    <w:rPr>
      <w:rFonts w:ascii="Times New Roman" w:hAnsi="Times New Roman" w:cs="Times New Roman"/>
      <w:bCs/>
      <w:color w:val="00000A"/>
      <w:sz w:val="24"/>
      <w:szCs w:val="36"/>
    </w:rPr>
  </w:style>
  <w:style w:type="numbering" w:customStyle="1" w:styleId="WWNum51">
    <w:name w:val="WWNum51"/>
    <w:basedOn w:val="a3"/>
    <w:rsid w:val="00C058AC"/>
    <w:pPr>
      <w:numPr>
        <w:numId w:val="33"/>
      </w:numPr>
    </w:pPr>
  </w:style>
  <w:style w:type="numbering" w:customStyle="1" w:styleId="WWNum15">
    <w:name w:val="WWNum15"/>
    <w:basedOn w:val="a3"/>
    <w:rsid w:val="00C058AC"/>
    <w:pPr>
      <w:numPr>
        <w:numId w:val="34"/>
      </w:numPr>
    </w:pPr>
  </w:style>
  <w:style w:type="character" w:customStyle="1" w:styleId="c0">
    <w:name w:val="c0"/>
    <w:rsid w:val="00ED5E05"/>
  </w:style>
  <w:style w:type="paragraph" w:styleId="af3">
    <w:name w:val="Body Text Indent"/>
    <w:basedOn w:val="a"/>
    <w:link w:val="af4"/>
    <w:uiPriority w:val="99"/>
    <w:semiHidden/>
    <w:unhideWhenUsed/>
    <w:rsid w:val="005714A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714AD"/>
  </w:style>
  <w:style w:type="paragraph" w:styleId="af5">
    <w:name w:val="Normal (Web)"/>
    <w:basedOn w:val="a"/>
    <w:unhideWhenUsed/>
    <w:rsid w:val="005714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7">
    <w:name w:val="WW8Num17"/>
    <w:basedOn w:val="a3"/>
    <w:rsid w:val="005714AD"/>
    <w:pPr>
      <w:numPr>
        <w:numId w:val="38"/>
      </w:numPr>
    </w:pPr>
  </w:style>
  <w:style w:type="numbering" w:customStyle="1" w:styleId="WW8Num21">
    <w:name w:val="WW8Num21"/>
    <w:basedOn w:val="a3"/>
    <w:rsid w:val="005714AD"/>
    <w:pPr>
      <w:numPr>
        <w:numId w:val="39"/>
      </w:numPr>
    </w:pPr>
  </w:style>
  <w:style w:type="numbering" w:customStyle="1" w:styleId="WW8Num10">
    <w:name w:val="WW8Num10"/>
    <w:basedOn w:val="a3"/>
    <w:rsid w:val="005714AD"/>
    <w:pPr>
      <w:numPr>
        <w:numId w:val="40"/>
      </w:numPr>
    </w:pPr>
  </w:style>
  <w:style w:type="table" w:customStyle="1" w:styleId="33">
    <w:name w:val="Сетка таблицы3"/>
    <w:basedOn w:val="a2"/>
    <w:next w:val="ad"/>
    <w:uiPriority w:val="59"/>
    <w:rsid w:val="004E2BC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1">
    <w:name w:val="WW8Num171"/>
    <w:basedOn w:val="a3"/>
    <w:rsid w:val="00310FD7"/>
    <w:pPr>
      <w:numPr>
        <w:numId w:val="41"/>
      </w:numPr>
    </w:pPr>
  </w:style>
  <w:style w:type="numbering" w:customStyle="1" w:styleId="WW8Num211">
    <w:name w:val="WW8Num211"/>
    <w:basedOn w:val="a3"/>
    <w:rsid w:val="00310FD7"/>
    <w:pPr>
      <w:numPr>
        <w:numId w:val="42"/>
      </w:numPr>
    </w:pPr>
  </w:style>
  <w:style w:type="numbering" w:customStyle="1" w:styleId="WW8Num101">
    <w:name w:val="WW8Num101"/>
    <w:basedOn w:val="a3"/>
    <w:rsid w:val="00310FD7"/>
    <w:pPr>
      <w:numPr>
        <w:numId w:val="43"/>
      </w:numPr>
    </w:pPr>
  </w:style>
  <w:style w:type="character" w:styleId="af6">
    <w:name w:val="Strong"/>
    <w:basedOn w:val="a1"/>
    <w:qFormat/>
    <w:rsid w:val="00310FD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B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9B3DB1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basedOn w:val="a1"/>
    <w:link w:val="af1"/>
    <w:uiPriority w:val="1"/>
    <w:locked/>
    <w:rsid w:val="004C26F0"/>
    <w:rPr>
      <w:rFonts w:ascii="Times New Roman" w:hAnsi="Times New Roman" w:cs="Times New Roman"/>
      <w:bCs/>
      <w:color w:val="00000A"/>
      <w:sz w:val="24"/>
      <w:szCs w:val="36"/>
    </w:rPr>
  </w:style>
  <w:style w:type="paragraph" w:customStyle="1" w:styleId="af9">
    <w:name w:val="Содержимое таблицы"/>
    <w:basedOn w:val="a"/>
    <w:rsid w:val="002F73A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a">
    <w:name w:val="FollowedHyperlink"/>
    <w:basedOn w:val="a1"/>
    <w:uiPriority w:val="99"/>
    <w:semiHidden/>
    <w:unhideWhenUsed/>
    <w:rsid w:val="002F73A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F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2F73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2F73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Без интервала1"/>
    <w:uiPriority w:val="99"/>
    <w:qFormat/>
    <w:rsid w:val="002F7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Indent1">
    <w:name w:val="Body Text Indent1"/>
    <w:basedOn w:val="a"/>
    <w:uiPriority w:val="99"/>
    <w:rsid w:val="002F73AC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pagebreak">
    <w:name w:val="system-pagebreak"/>
    <w:basedOn w:val="a"/>
    <w:uiPriority w:val="99"/>
    <w:rsid w:val="002F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72">
    <w:name w:val="WW8Num172"/>
    <w:basedOn w:val="a3"/>
    <w:rsid w:val="00636BA9"/>
    <w:pPr>
      <w:numPr>
        <w:numId w:val="55"/>
      </w:numPr>
    </w:pPr>
  </w:style>
  <w:style w:type="numbering" w:customStyle="1" w:styleId="WW8Num212">
    <w:name w:val="WW8Num212"/>
    <w:basedOn w:val="a3"/>
    <w:rsid w:val="00636BA9"/>
    <w:pPr>
      <w:numPr>
        <w:numId w:val="56"/>
      </w:numPr>
    </w:pPr>
  </w:style>
  <w:style w:type="numbering" w:customStyle="1" w:styleId="WW8Num102">
    <w:name w:val="WW8Num102"/>
    <w:basedOn w:val="a3"/>
    <w:rsid w:val="00636BA9"/>
    <w:pPr>
      <w:numPr>
        <w:numId w:val="57"/>
      </w:numPr>
    </w:pPr>
  </w:style>
  <w:style w:type="character" w:customStyle="1" w:styleId="apple-converted-space">
    <w:name w:val="apple-converted-space"/>
    <w:basedOn w:val="a1"/>
    <w:rsid w:val="0008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hyperlink" Target="https://vk.com/feed?section=search&amp;q=%23%D0%9F%D0%9E%D0%9A%D0%A0%D0%9E%D0%92%D0%A7%D0%90%D0%9D%D0%95%D0%9E%D0%92%D0%9E%D0%99%D0%9D%D0%95" TargetMode="External"/><Relationship Id="rId17" Type="http://schemas.openxmlformats.org/officeDocument/2006/relationships/hyperlink" Target="https://edu.orb.ru/auth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orb.ru/auth/logi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F%D0%9E%D0%9A%D0%A0%D0%9E%D0%92%D0%A7%D0%90%D0%9D%D0%95%D0%9E%D0%92%D0%9E%D0%99%D0%9D%D0%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krovka.ucoz.ru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://www.statgrad.org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nikolajivanov\Library\Containers\Mail.Ru.DiskO.as\Data\Disk-O.as.mounts\n_niko79@mail.ru-mailru\&#1048;&#1085;&#1092;&#1086;&#1088;&#1084;&#1072;&#1090;&#1080;&#1079;&#1072;&#1094;&#1080;&#1103;%20&#1076;&#1083;&#1103;%20&#1090;&#1088;&#1077;&#1075;&#1091;&#1073;&#1077;&#1085;&#1082;&#1086;\&#1048;&#1085;&#1092;&#1086;&#1088;&#1084;&#1072;&#1090;&#1080;&#1079;&#1072;&#1094;&#1080;&#1103;%20&#1076;&#1083;&#1103;%20&#1090;&#1088;&#1077;&#1075;&#1091;&#1073;&#1077;&#1085;&#1082;&#108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nikolajivanov\Library\Containers\Mail.Ru.DiskO.as\Data\Disk-O.as.mounts\n_niko79@mail.ru-mailru\&#1048;&#1085;&#1092;&#1086;&#1088;&#1084;&#1072;&#1090;&#1080;&#1079;&#1072;&#1094;&#1080;&#1103;%20&#1076;&#1083;&#1103;%20&#1090;&#1088;&#1077;&#1075;&#1091;&#1073;&#1077;&#1085;&#1082;&#1086;\&#1048;&#1085;&#1092;&#1086;&#1088;&#1084;&#1072;&#1090;&#1080;&#1079;&#1072;&#1094;&#1080;&#1103;%20&#1076;&#1083;&#1103;%20&#1090;&#1088;&#1077;&#1075;&#1091;&#1073;&#1077;&#1085;&#1082;&#108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3-4B73-9507-890F71DBB8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2">
                  <c:v>53</c:v>
                </c:pt>
                <c:pt idx="3">
                  <c:v>66.25</c:v>
                </c:pt>
                <c:pt idx="4">
                  <c:v>60.4</c:v>
                </c:pt>
                <c:pt idx="5">
                  <c:v>61</c:v>
                </c:pt>
                <c:pt idx="6">
                  <c:v>60.6</c:v>
                </c:pt>
                <c:pt idx="7">
                  <c:v>58.7</c:v>
                </c:pt>
                <c:pt idx="8">
                  <c:v>60.45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3-4B73-9507-890F71DBB8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17344"/>
        <c:axId val="107018880"/>
      </c:barChart>
      <c:catAx>
        <c:axId val="10701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018880"/>
        <c:crosses val="autoZero"/>
        <c:auto val="1"/>
        <c:lblAlgn val="ctr"/>
        <c:lblOffset val="100"/>
        <c:noMultiLvlLbl val="0"/>
      </c:catAx>
      <c:valAx>
        <c:axId val="10701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1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2">
                  <c:v>100</c:v>
                </c:pt>
                <c:pt idx="3">
                  <c:v>97.5</c:v>
                </c:pt>
                <c:pt idx="4">
                  <c:v>98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0-4633-A2A0-D589A8E156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2">
                  <c:v>37</c:v>
                </c:pt>
                <c:pt idx="3">
                  <c:v>38.299999999999997</c:v>
                </c:pt>
                <c:pt idx="4">
                  <c:v>36</c:v>
                </c:pt>
                <c:pt idx="5">
                  <c:v>37</c:v>
                </c:pt>
                <c:pt idx="6">
                  <c:v>43.2</c:v>
                </c:pt>
                <c:pt idx="7">
                  <c:v>34.799999999999997</c:v>
                </c:pt>
                <c:pt idx="8">
                  <c:v>44.3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10-4633-A2A0-D589A8E156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679360"/>
        <c:axId val="109813760"/>
        <c:axId val="0"/>
      </c:bar3DChart>
      <c:catAx>
        <c:axId val="10967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813760"/>
        <c:crosses val="autoZero"/>
        <c:auto val="1"/>
        <c:lblAlgn val="ctr"/>
        <c:lblOffset val="100"/>
        <c:noMultiLvlLbl val="0"/>
      </c:catAx>
      <c:valAx>
        <c:axId val="10981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67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57826837579374E-2"/>
          <c:y val="6.521303779758808E-2"/>
          <c:w val="0.84249018323259039"/>
          <c:h val="0.817009261507509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89D6-4A75-9E44-1819AC4A47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D6-4A75-9E44-1819AC4A47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D6-4A75-9E44-1819AC4A47B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53.6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D6-4A75-9E44-1819AC4A47B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D6-4A75-9E44-1819AC4A47B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100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D6-4A75-9E44-1819AC4A47B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100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D6-4A75-9E44-1819AC4A47B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100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9-46AA-BA4B-3198089396A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</c:v>
                </c:pt>
                <c:pt idx="1">
                  <c:v>качество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D267-4A14-9EE8-CC19FE69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4456064"/>
        <c:axId val="114457600"/>
        <c:axId val="0"/>
      </c:bar3DChart>
      <c:catAx>
        <c:axId val="11445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457600"/>
        <c:crosses val="autoZero"/>
        <c:auto val="1"/>
        <c:lblAlgn val="ctr"/>
        <c:lblOffset val="100"/>
        <c:noMultiLvlLbl val="0"/>
      </c:catAx>
      <c:valAx>
        <c:axId val="11445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5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73.2</c:v>
                </c:pt>
                <c:pt idx="2">
                  <c:v>78.5</c:v>
                </c:pt>
                <c:pt idx="3">
                  <c:v>76.55</c:v>
                </c:pt>
                <c:pt idx="4">
                  <c:v>72</c:v>
                </c:pt>
                <c:pt idx="5">
                  <c:v>85.8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6-4822-9B49-F027C31E4D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профильный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53.5</c:v>
                </c:pt>
                <c:pt idx="1">
                  <c:v>47</c:v>
                </c:pt>
                <c:pt idx="2">
                  <c:v>54.5</c:v>
                </c:pt>
                <c:pt idx="3">
                  <c:v>52.33</c:v>
                </c:pt>
                <c:pt idx="4">
                  <c:v>65</c:v>
                </c:pt>
                <c:pt idx="5">
                  <c:v>68.5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36-4822-9B49-F027C31E4D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56.6</c:v>
                </c:pt>
                <c:pt idx="1">
                  <c:v>53.5</c:v>
                </c:pt>
                <c:pt idx="2">
                  <c:v>53</c:v>
                </c:pt>
                <c:pt idx="3">
                  <c:v>55.28</c:v>
                </c:pt>
                <c:pt idx="5">
                  <c:v>66.75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36-4822-9B49-F027C31E4DF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36-4822-9B49-F027C31E4DF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49</c:v>
                </c:pt>
                <c:pt idx="2">
                  <c:v>69</c:v>
                </c:pt>
                <c:pt idx="3">
                  <c:v>58</c:v>
                </c:pt>
                <c:pt idx="4">
                  <c:v>45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36-4822-9B49-F027C31E4DF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64</c:v>
                </c:pt>
                <c:pt idx="1">
                  <c:v>53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36-4822-9B49-F027C31E4DF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1">
                  <c:v>61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36-4822-9B49-F027C31E4DF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немецкий язык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Лист1!$I$2:$I$7</c:f>
              <c:numCache>
                <c:formatCode>General</c:formatCode>
                <c:ptCount val="6"/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736-4822-9B49-F027C31E4DF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Лист1!$J$2:$J$7</c:f>
              <c:numCache>
                <c:formatCode>General</c:formatCode>
                <c:ptCount val="6"/>
                <c:pt idx="2">
                  <c:v>64</c:v>
                </c:pt>
                <c:pt idx="5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36-4822-9B49-F027C31E4DF4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химия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2015 учебный год</c:v>
                </c:pt>
                <c:pt idx="1">
                  <c:v>2016 учебный год</c:v>
                </c:pt>
                <c:pt idx="2">
                  <c:v>2017 учебный год</c:v>
                </c:pt>
                <c:pt idx="3">
                  <c:v>2018 учебный год</c:v>
                </c:pt>
                <c:pt idx="4">
                  <c:v>2018-2019 учебный год</c:v>
                </c:pt>
                <c:pt idx="5">
                  <c:v>2019-2020 учебный год</c:v>
                </c:pt>
              </c:strCache>
            </c:strRef>
          </c:cat>
          <c:val>
            <c:numRef>
              <c:f>Лист1!$K$2:$K$7</c:f>
              <c:numCache>
                <c:formatCode>General</c:formatCode>
                <c:ptCount val="6"/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4-4C84-A124-0DFFE6D00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8082111"/>
        <c:axId val="1088078783"/>
      </c:barChart>
      <c:catAx>
        <c:axId val="1088082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078783"/>
        <c:crosses val="autoZero"/>
        <c:auto val="1"/>
        <c:lblAlgn val="ctr"/>
        <c:lblOffset val="100"/>
        <c:noMultiLvlLbl val="0"/>
      </c:catAx>
      <c:valAx>
        <c:axId val="1088078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082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Материально техническое обеспечение ОУ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2"/>
                <c:pt idx="0">
                  <c:v>Материально техническое обеспечение ОУ</c:v>
                </c:pt>
                <c:pt idx="1">
                  <c:v>17-18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ПК</c:v>
                </c:pt>
                <c:pt idx="1">
                  <c:v>Принтеры</c:v>
                </c:pt>
                <c:pt idx="2">
                  <c:v>Проекторы</c:v>
                </c:pt>
                <c:pt idx="3">
                  <c:v>Интерактивные доски и экраны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37</c:v>
                </c:pt>
                <c:pt idx="1">
                  <c:v>16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45-4CC6-972C-3E1C9D5ADA6B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2"/>
                <c:pt idx="0">
                  <c:v>Материально техническое обеспечение ОУ</c:v>
                </c:pt>
                <c:pt idx="1">
                  <c:v>18-19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ПК</c:v>
                </c:pt>
                <c:pt idx="1">
                  <c:v>Принтеры</c:v>
                </c:pt>
                <c:pt idx="2">
                  <c:v>Проекторы</c:v>
                </c:pt>
                <c:pt idx="3">
                  <c:v>Интерактивные доски и экраны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37</c:v>
                </c:pt>
                <c:pt idx="1">
                  <c:v>16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45-4CC6-972C-3E1C9D5ADA6B}"/>
            </c:ext>
          </c:extLst>
        </c:ser>
        <c:ser>
          <c:idx val="2"/>
          <c:order val="2"/>
          <c:tx>
            <c:strRef>
              <c:f>Лист1!$D$1:$D$2</c:f>
              <c:strCache>
                <c:ptCount val="2"/>
                <c:pt idx="0">
                  <c:v>Материально техническое обеспечение ОУ</c:v>
                </c:pt>
                <c:pt idx="1">
                  <c:v>19-20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ПК</c:v>
                </c:pt>
                <c:pt idx="1">
                  <c:v>Принтеры</c:v>
                </c:pt>
                <c:pt idx="2">
                  <c:v>Проекторы</c:v>
                </c:pt>
                <c:pt idx="3">
                  <c:v>Интерактивные доски и экраны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38</c:v>
                </c:pt>
                <c:pt idx="1">
                  <c:v>17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45-4CC6-972C-3E1C9D5ADA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191872304"/>
        <c:axId val="209716032"/>
      </c:barChart>
      <c:catAx>
        <c:axId val="1918723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716032"/>
        <c:crosses val="autoZero"/>
        <c:auto val="1"/>
        <c:lblAlgn val="ctr"/>
        <c:lblOffset val="100"/>
        <c:noMultiLvlLbl val="0"/>
      </c:catAx>
      <c:valAx>
        <c:axId val="20971603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87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Оснащение кабинетов компьютерным оборудованием 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cat>
            <c:strRef>
              <c:f>Лист1!$A$25:$A$28</c:f>
              <c:strCache>
                <c:ptCount val="4"/>
                <c:pt idx="0">
                  <c:v>Оснащение кабинетов компьютерным оборудованием </c:v>
                </c:pt>
                <c:pt idx="1">
                  <c:v>17-18</c:v>
                </c:pt>
                <c:pt idx="2">
                  <c:v>18-19</c:v>
                </c:pt>
                <c:pt idx="3">
                  <c:v>19-20</c:v>
                </c:pt>
              </c:strCache>
            </c:strRef>
          </c:cat>
          <c:val>
            <c:numRef>
              <c:f>Лист1!$B$25:$B$28</c:f>
              <c:numCache>
                <c:formatCode>General</c:formatCode>
                <c:ptCount val="4"/>
                <c:pt idx="1">
                  <c:v>11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C-4AEA-B223-4466600D0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187341200"/>
        <c:axId val="210665376"/>
      </c:barChart>
      <c:catAx>
        <c:axId val="18734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65376"/>
        <c:crosses val="autoZero"/>
        <c:auto val="1"/>
        <c:lblAlgn val="ctr"/>
        <c:lblOffset val="100"/>
        <c:noMultiLvlLbl val="0"/>
      </c:catAx>
      <c:valAx>
        <c:axId val="210665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34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53</Pages>
  <Words>22704</Words>
  <Characters>129415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27</cp:revision>
  <cp:lastPrinted>2020-09-23T10:12:00Z</cp:lastPrinted>
  <dcterms:created xsi:type="dcterms:W3CDTF">2020-09-19T05:26:00Z</dcterms:created>
  <dcterms:modified xsi:type="dcterms:W3CDTF">2020-09-23T10:22:00Z</dcterms:modified>
</cp:coreProperties>
</file>